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41" w:rsidRDefault="00C93941">
      <w:pPr>
        <w:pStyle w:val="Corpodeltesto"/>
        <w:spacing w:before="80" w:line="247" w:lineRule="auto"/>
        <w:ind w:left="5357" w:right="3051" w:hanging="305"/>
      </w:pPr>
      <w:r>
        <w:t xml:space="preserve">Al Comune di </w:t>
      </w:r>
      <w:proofErr w:type="spellStart"/>
      <w:r>
        <w:t>Cinisi</w:t>
      </w:r>
      <w:proofErr w:type="spellEnd"/>
    </w:p>
    <w:p w:rsidR="001956EF" w:rsidRDefault="00C93941">
      <w:pPr>
        <w:pStyle w:val="Corpodeltesto"/>
        <w:spacing w:before="80" w:line="247" w:lineRule="auto"/>
        <w:ind w:left="5357" w:right="3051" w:hanging="305"/>
      </w:pPr>
      <w:r>
        <w:t>III Settore  LL.PP.</w:t>
      </w:r>
    </w:p>
    <w:p w:rsidR="001956EF" w:rsidRDefault="00C93941">
      <w:pPr>
        <w:pStyle w:val="Corpodeltesto"/>
        <w:spacing w:line="247" w:lineRule="auto"/>
        <w:ind w:left="5357" w:right="2866"/>
      </w:pPr>
      <w:r>
        <w:t xml:space="preserve">Piazza V.E. Orlando 90045 – </w:t>
      </w:r>
      <w:proofErr w:type="spellStart"/>
      <w:r>
        <w:t>Cinisi</w:t>
      </w:r>
      <w:proofErr w:type="spellEnd"/>
      <w:r>
        <w:t xml:space="preserve"> (Pa)</w:t>
      </w:r>
    </w:p>
    <w:p w:rsidR="001956EF" w:rsidRDefault="001956EF">
      <w:pPr>
        <w:pStyle w:val="Corpodeltesto"/>
        <w:spacing w:before="3"/>
      </w:pPr>
    </w:p>
    <w:p w:rsidR="001956EF" w:rsidRDefault="00C93941">
      <w:pPr>
        <w:spacing w:line="242" w:lineRule="auto"/>
        <w:ind w:left="112" w:right="166"/>
        <w:jc w:val="both"/>
        <w:rPr>
          <w:b/>
          <w:i/>
          <w:sz w:val="24"/>
        </w:rPr>
      </w:pPr>
      <w:r>
        <w:rPr>
          <w:b/>
          <w:i/>
          <w:sz w:val="24"/>
        </w:rPr>
        <w:t xml:space="preserve">Manifestazione di interesse per la selezione di operatori economici per l’affidamento del servizio di </w:t>
      </w:r>
      <w:r w:rsidR="00056158">
        <w:rPr>
          <w:b/>
          <w:i/>
          <w:sz w:val="24"/>
        </w:rPr>
        <w:t>istruttore</w:t>
      </w:r>
      <w:r>
        <w:rPr>
          <w:b/>
          <w:i/>
          <w:sz w:val="24"/>
        </w:rPr>
        <w:t xml:space="preserve"> dei lavori nei cantieri regionali di lavoro ai sensi dell’art. 15 della </w:t>
      </w:r>
      <w:proofErr w:type="spellStart"/>
      <w:r>
        <w:rPr>
          <w:b/>
          <w:i/>
          <w:sz w:val="24"/>
        </w:rPr>
        <w:t>L.R.</w:t>
      </w:r>
      <w:proofErr w:type="spellEnd"/>
      <w:r>
        <w:rPr>
          <w:b/>
          <w:i/>
          <w:sz w:val="24"/>
        </w:rPr>
        <w:t xml:space="preserve"> 17 marzo 2016, n. 3 di cui all’Avviso 2/2018 approvato con </w:t>
      </w:r>
      <w:proofErr w:type="spellStart"/>
      <w:r>
        <w:rPr>
          <w:b/>
          <w:i/>
          <w:sz w:val="24"/>
        </w:rPr>
        <w:t>D.D.G.</w:t>
      </w:r>
      <w:proofErr w:type="spellEnd"/>
      <w:r>
        <w:rPr>
          <w:b/>
          <w:i/>
          <w:sz w:val="24"/>
        </w:rPr>
        <w:t xml:space="preserve"> 9483 del 09/8/2018 in esecuzione dei </w:t>
      </w:r>
      <w:proofErr w:type="spellStart"/>
      <w:r>
        <w:rPr>
          <w:b/>
          <w:i/>
          <w:sz w:val="24"/>
        </w:rPr>
        <w:t>D.D.G.</w:t>
      </w:r>
      <w:proofErr w:type="spellEnd"/>
      <w:r>
        <w:rPr>
          <w:b/>
          <w:i/>
          <w:sz w:val="24"/>
        </w:rPr>
        <w:t xml:space="preserve"> n. 44838/2020 del Dipartimento Regionale del Lavoro dell'Assessorato Regionale della Famiglia, delle Politiche sociali e del</w:t>
      </w:r>
      <w:r>
        <w:rPr>
          <w:b/>
          <w:i/>
          <w:spacing w:val="-2"/>
          <w:sz w:val="24"/>
        </w:rPr>
        <w:t xml:space="preserve"> </w:t>
      </w:r>
      <w:r>
        <w:rPr>
          <w:b/>
          <w:i/>
          <w:sz w:val="24"/>
        </w:rPr>
        <w:t>Lavoro</w:t>
      </w:r>
    </w:p>
    <w:p w:rsidR="001956EF" w:rsidRDefault="001956EF">
      <w:pPr>
        <w:pStyle w:val="Corpodeltesto"/>
        <w:rPr>
          <w:b/>
          <w:i/>
          <w:sz w:val="26"/>
        </w:rPr>
      </w:pPr>
    </w:p>
    <w:p w:rsidR="001956EF" w:rsidRDefault="001956EF">
      <w:pPr>
        <w:pStyle w:val="Corpodeltesto"/>
        <w:spacing w:before="1"/>
        <w:rPr>
          <w:b/>
          <w:i/>
          <w:sz w:val="23"/>
        </w:rPr>
      </w:pPr>
    </w:p>
    <w:p w:rsidR="001956EF" w:rsidRDefault="00C93941">
      <w:pPr>
        <w:pStyle w:val="Heading1"/>
        <w:ind w:right="3142"/>
      </w:pPr>
      <w:r>
        <w:t xml:space="preserve">MANIFESTAZIONE </w:t>
      </w:r>
      <w:proofErr w:type="spellStart"/>
      <w:r>
        <w:t>DI</w:t>
      </w:r>
      <w:proofErr w:type="spellEnd"/>
      <w:r>
        <w:t xml:space="preserve"> INTERESSE</w:t>
      </w:r>
    </w:p>
    <w:p w:rsidR="001956EF" w:rsidRDefault="00C93941">
      <w:pPr>
        <w:spacing w:before="85" w:line="244" w:lineRule="auto"/>
        <w:ind w:left="112" w:right="168"/>
        <w:jc w:val="both"/>
        <w:rPr>
          <w:sz w:val="18"/>
        </w:rPr>
      </w:pPr>
      <w:r>
        <w:rPr>
          <w:sz w:val="18"/>
        </w:rPr>
        <w:t>(Da compilare su carta intestata del candidato, da sottoscrivere e firmare in ogni pagina da parte dall’operatore economico candidato ovvero dal legale rappresentante o da persona abilitata ad impegnare il candidato con allegata fotocopia del documento di  riconoscimento del dichiarante in corso di validità e della eventuale procura. In ogni caso l’istanza dovrà essere corredata di fotocopia  del documento di riconoscimento)</w:t>
      </w:r>
    </w:p>
    <w:p w:rsidR="001956EF" w:rsidRDefault="001956EF">
      <w:pPr>
        <w:pStyle w:val="Corpodeltesto"/>
        <w:spacing w:before="10"/>
      </w:pPr>
    </w:p>
    <w:p w:rsidR="001956EF" w:rsidRDefault="00C93941">
      <w:pPr>
        <w:pStyle w:val="Corpodeltesto"/>
        <w:tabs>
          <w:tab w:val="left" w:pos="6892"/>
          <w:tab w:val="left" w:pos="9869"/>
        </w:tabs>
        <w:ind w:left="112"/>
        <w:jc w:val="both"/>
      </w:pPr>
      <w:r>
        <w:rPr>
          <w:spacing w:val="-3"/>
        </w:rPr>
        <w:t xml:space="preserve">Il/La  </w:t>
      </w:r>
      <w:r>
        <w:t>sottoscritto/a</w:t>
      </w:r>
      <w:r>
        <w:rPr>
          <w:u w:val="single"/>
        </w:rPr>
        <w:t xml:space="preserve"> </w:t>
      </w:r>
      <w:r>
        <w:rPr>
          <w:u w:val="single"/>
        </w:rPr>
        <w:tab/>
      </w:r>
      <w:r>
        <w:t>nato/a</w:t>
      </w:r>
      <w:r>
        <w:rPr>
          <w:spacing w:val="51"/>
        </w:rPr>
        <w:t xml:space="preserve"> </w:t>
      </w:r>
      <w:r>
        <w:t>il</w:t>
      </w:r>
      <w:r>
        <w:rPr>
          <w:u w:val="single"/>
        </w:rPr>
        <w:t xml:space="preserve"> </w:t>
      </w:r>
      <w:r>
        <w:rPr>
          <w:u w:val="single"/>
        </w:rPr>
        <w:tab/>
      </w:r>
      <w:r>
        <w:t>a</w:t>
      </w:r>
    </w:p>
    <w:p w:rsidR="001956EF" w:rsidRDefault="001956EF">
      <w:pPr>
        <w:jc w:val="both"/>
        <w:sectPr w:rsidR="001956EF">
          <w:headerReference w:type="default" r:id="rId7"/>
          <w:footerReference w:type="default" r:id="rId8"/>
          <w:type w:val="continuous"/>
          <w:pgSz w:w="11910" w:h="16840"/>
          <w:pgMar w:top="1580" w:right="960" w:bottom="940" w:left="740" w:header="730" w:footer="744" w:gutter="0"/>
          <w:pgNumType w:start="1"/>
          <w:cols w:space="720"/>
        </w:sectPr>
      </w:pPr>
    </w:p>
    <w:p w:rsidR="001956EF" w:rsidRDefault="00C93941">
      <w:pPr>
        <w:pStyle w:val="Corpodeltesto"/>
        <w:tabs>
          <w:tab w:val="left" w:pos="3113"/>
          <w:tab w:val="left" w:pos="3526"/>
          <w:tab w:val="left" w:pos="3832"/>
          <w:tab w:val="left" w:pos="4258"/>
          <w:tab w:val="left" w:pos="4392"/>
          <w:tab w:val="left" w:pos="4831"/>
          <w:tab w:val="left" w:pos="6053"/>
          <w:tab w:val="left" w:pos="9334"/>
        </w:tabs>
        <w:spacing w:before="149" w:line="369" w:lineRule="auto"/>
        <w:ind w:left="112" w:right="38"/>
      </w:pPr>
      <w:r>
        <w:rPr>
          <w:u w:val="single"/>
        </w:rPr>
        <w:lastRenderedPageBreak/>
        <w:t xml:space="preserve"> </w:t>
      </w:r>
      <w:r>
        <w:rPr>
          <w:u w:val="single"/>
        </w:rPr>
        <w:tab/>
      </w:r>
      <w:r>
        <w:rPr>
          <w:u w:val="single"/>
        </w:rPr>
        <w:tab/>
      </w:r>
      <w:r>
        <w:tab/>
        <w:t>(</w:t>
      </w:r>
      <w:r>
        <w:rPr>
          <w:u w:val="single"/>
        </w:rPr>
        <w:t xml:space="preserve"> </w:t>
      </w:r>
      <w:r>
        <w:rPr>
          <w:u w:val="single"/>
        </w:rPr>
        <w:tab/>
      </w:r>
      <w:r>
        <w:rPr>
          <w:u w:val="single"/>
        </w:rPr>
        <w:tab/>
      </w:r>
      <w:r>
        <w:t>)</w:t>
      </w:r>
      <w:r>
        <w:tab/>
        <w:t>residente</w:t>
      </w:r>
      <w:r>
        <w:tab/>
        <w:t>a</w:t>
      </w:r>
      <w:r>
        <w:rPr>
          <w:u w:val="single"/>
        </w:rPr>
        <w:tab/>
      </w:r>
      <w:r>
        <w:t xml:space="preserve"> Via/piazza</w:t>
      </w:r>
      <w:r>
        <w:rPr>
          <w:u w:val="single"/>
        </w:rPr>
        <w:t xml:space="preserve"> </w:t>
      </w:r>
      <w:r>
        <w:rPr>
          <w:u w:val="single"/>
        </w:rPr>
        <w:tab/>
      </w:r>
      <w:r>
        <w:t>n.</w:t>
      </w:r>
      <w:r>
        <w:rPr>
          <w:u w:val="single"/>
        </w:rPr>
        <w:t xml:space="preserve"> </w:t>
      </w:r>
      <w:r>
        <w:rPr>
          <w:u w:val="single"/>
        </w:rPr>
        <w:tab/>
      </w:r>
      <w:r>
        <w:rPr>
          <w:u w:val="single"/>
        </w:rPr>
        <w:tab/>
      </w:r>
      <w:r>
        <w:rPr>
          <w:u w:val="single"/>
        </w:rPr>
        <w:tab/>
      </w:r>
      <w:r>
        <w:t>, in qualità</w:t>
      </w:r>
      <w:r>
        <w:rPr>
          <w:spacing w:val="-1"/>
        </w:rPr>
        <w:t xml:space="preserve"> </w:t>
      </w:r>
      <w:r>
        <w:t>di:</w:t>
      </w:r>
    </w:p>
    <w:p w:rsidR="001956EF" w:rsidRDefault="00C93941">
      <w:pPr>
        <w:spacing w:before="149"/>
        <w:ind w:left="112"/>
        <w:rPr>
          <w:sz w:val="24"/>
        </w:rPr>
      </w:pPr>
      <w:r>
        <w:br w:type="column"/>
      </w:r>
      <w:r>
        <w:rPr>
          <w:sz w:val="24"/>
        </w:rPr>
        <w:lastRenderedPageBreak/>
        <w:t>(</w:t>
      </w:r>
      <w:r>
        <w:rPr>
          <w:spacing w:val="60"/>
          <w:sz w:val="24"/>
          <w:u w:val="single"/>
        </w:rPr>
        <w:t xml:space="preserve"> </w:t>
      </w:r>
      <w:r>
        <w:rPr>
          <w:sz w:val="24"/>
        </w:rPr>
        <w:t>)</w:t>
      </w:r>
    </w:p>
    <w:p w:rsidR="001956EF" w:rsidRDefault="001956EF">
      <w:pPr>
        <w:rPr>
          <w:sz w:val="24"/>
        </w:rPr>
        <w:sectPr w:rsidR="001956EF">
          <w:type w:val="continuous"/>
          <w:pgSz w:w="11910" w:h="16840"/>
          <w:pgMar w:top="1580" w:right="960" w:bottom="940" w:left="740" w:header="720" w:footer="720" w:gutter="0"/>
          <w:cols w:num="2" w:space="720" w:equalWidth="0">
            <w:col w:w="9375" w:space="150"/>
            <w:col w:w="685"/>
          </w:cols>
        </w:sectPr>
      </w:pPr>
    </w:p>
    <w:p w:rsidR="001956EF" w:rsidRDefault="00C93941">
      <w:pPr>
        <w:spacing w:before="4"/>
        <w:ind w:left="112"/>
        <w:rPr>
          <w:sz w:val="24"/>
        </w:rPr>
      </w:pPr>
      <w:r>
        <w:rPr>
          <w:rFonts w:ascii="Wingdings" w:hAnsi="Wingdings"/>
          <w:sz w:val="24"/>
        </w:rPr>
        <w:lastRenderedPageBreak/>
        <w:t></w:t>
      </w:r>
      <w:r>
        <w:rPr>
          <w:sz w:val="24"/>
        </w:rPr>
        <w:t xml:space="preserve"> </w:t>
      </w:r>
      <w:r>
        <w:rPr>
          <w:b/>
          <w:sz w:val="24"/>
        </w:rPr>
        <w:t xml:space="preserve">LIBERO PROFESSIONISTA </w:t>
      </w:r>
      <w:r>
        <w:rPr>
          <w:sz w:val="24"/>
        </w:rPr>
        <w:t xml:space="preserve">(art. 46, c.1, lett. a, </w:t>
      </w:r>
      <w:proofErr w:type="spellStart"/>
      <w:r>
        <w:rPr>
          <w:sz w:val="24"/>
        </w:rPr>
        <w:t>D.Lgs</w:t>
      </w:r>
      <w:proofErr w:type="spellEnd"/>
      <w:r>
        <w:rPr>
          <w:sz w:val="24"/>
        </w:rPr>
        <w:t xml:space="preserve"> 50/2016) </w:t>
      </w:r>
      <w:proofErr w:type="spellStart"/>
      <w:r>
        <w:rPr>
          <w:sz w:val="24"/>
        </w:rPr>
        <w:t>Ing</w:t>
      </w:r>
      <w:proofErr w:type="spellEnd"/>
      <w:r>
        <w:rPr>
          <w:sz w:val="24"/>
        </w:rPr>
        <w:t>/</w:t>
      </w:r>
      <w:proofErr w:type="spellStart"/>
      <w:r>
        <w:rPr>
          <w:sz w:val="24"/>
        </w:rPr>
        <w:t>Arch</w:t>
      </w:r>
      <w:proofErr w:type="spellEnd"/>
      <w:r>
        <w:rPr>
          <w:sz w:val="24"/>
        </w:rPr>
        <w:t>/Geom./</w:t>
      </w:r>
      <w:proofErr w:type="spellStart"/>
      <w:r>
        <w:rPr>
          <w:sz w:val="24"/>
        </w:rPr>
        <w:t>P.E.</w:t>
      </w:r>
      <w:proofErr w:type="spellEnd"/>
    </w:p>
    <w:p w:rsidR="001956EF" w:rsidRDefault="00C93941">
      <w:pPr>
        <w:pStyle w:val="Corpodeltesto"/>
        <w:tabs>
          <w:tab w:val="left" w:pos="5567"/>
          <w:tab w:val="left" w:pos="10087"/>
        </w:tabs>
        <w:spacing w:before="149"/>
        <w:ind w:left="112"/>
      </w:pPr>
      <w:r>
        <w:rPr>
          <w:u w:val="single"/>
        </w:rPr>
        <w:t xml:space="preserve"> </w:t>
      </w:r>
      <w:r>
        <w:rPr>
          <w:u w:val="single"/>
        </w:rPr>
        <w:tab/>
      </w:r>
      <w:r>
        <w:rPr>
          <w:spacing w:val="-7"/>
        </w:rPr>
        <w:t xml:space="preserve"> </w:t>
      </w:r>
      <w:r>
        <w:t>con  studio  sito</w:t>
      </w:r>
      <w:r>
        <w:rPr>
          <w:spacing w:val="15"/>
        </w:rPr>
        <w:t xml:space="preserve"> </w:t>
      </w:r>
      <w:r>
        <w:t xml:space="preserve">in </w:t>
      </w:r>
      <w:r>
        <w:rPr>
          <w:spacing w:val="-15"/>
        </w:rPr>
        <w:t xml:space="preserve"> </w:t>
      </w:r>
      <w:r>
        <w:rPr>
          <w:u w:val="single"/>
        </w:rPr>
        <w:t xml:space="preserve"> </w:t>
      </w:r>
      <w:r>
        <w:rPr>
          <w:u w:val="single"/>
        </w:rPr>
        <w:tab/>
      </w:r>
    </w:p>
    <w:p w:rsidR="001956EF" w:rsidRDefault="00C93941">
      <w:pPr>
        <w:pStyle w:val="Corpodeltesto"/>
        <w:tabs>
          <w:tab w:val="left" w:pos="1332"/>
          <w:tab w:val="left" w:pos="3016"/>
          <w:tab w:val="left" w:pos="6912"/>
          <w:tab w:val="left" w:pos="7610"/>
          <w:tab w:val="left" w:pos="8546"/>
          <w:tab w:val="left" w:pos="9360"/>
        </w:tabs>
        <w:spacing w:before="149"/>
        <w:ind w:left="112"/>
      </w:pPr>
      <w:r>
        <w:t>nella</w:t>
      </w:r>
      <w:r>
        <w:tab/>
        <w:t>Via/</w:t>
      </w:r>
      <w:proofErr w:type="spellStart"/>
      <w:r>
        <w:t>P.zza</w:t>
      </w:r>
      <w:proofErr w:type="spellEnd"/>
      <w:r>
        <w:tab/>
      </w:r>
      <w:r>
        <w:rPr>
          <w:u w:val="single"/>
        </w:rPr>
        <w:t xml:space="preserve"> </w:t>
      </w:r>
      <w:r>
        <w:rPr>
          <w:u w:val="single"/>
        </w:rPr>
        <w:tab/>
      </w:r>
      <w:r>
        <w:tab/>
      </w:r>
      <w:proofErr w:type="spellStart"/>
      <w:r>
        <w:t>n°</w:t>
      </w:r>
      <w:proofErr w:type="spellEnd"/>
      <w:r>
        <w:rPr>
          <w:u w:val="single"/>
        </w:rPr>
        <w:t xml:space="preserve"> </w:t>
      </w:r>
      <w:r>
        <w:rPr>
          <w:u w:val="single"/>
        </w:rPr>
        <w:tab/>
      </w:r>
      <w:r>
        <w:t>,</w:t>
      </w:r>
      <w:r>
        <w:tab/>
        <w:t>tel./fax</w:t>
      </w:r>
    </w:p>
    <w:p w:rsidR="001956EF" w:rsidRDefault="00C93941">
      <w:pPr>
        <w:pStyle w:val="Corpodeltesto"/>
        <w:tabs>
          <w:tab w:val="left" w:pos="4791"/>
          <w:tab w:val="left" w:pos="5058"/>
          <w:tab w:val="left" w:pos="5669"/>
          <w:tab w:val="left" w:pos="9204"/>
        </w:tabs>
        <w:spacing w:before="148"/>
        <w:ind w:left="112"/>
      </w:pPr>
      <w:r>
        <w:rPr>
          <w:u w:val="single"/>
        </w:rPr>
        <w:t xml:space="preserve"> </w:t>
      </w:r>
      <w:r>
        <w:rPr>
          <w:u w:val="single"/>
        </w:rPr>
        <w:tab/>
      </w:r>
      <w:r>
        <w:t>,</w:t>
      </w:r>
      <w:r>
        <w:tab/>
      </w:r>
      <w:proofErr w:type="spellStart"/>
      <w:r>
        <w:t>cell</w:t>
      </w:r>
      <w:proofErr w:type="spellEnd"/>
      <w:r>
        <w:t>.</w:t>
      </w:r>
      <w:r>
        <w:tab/>
      </w:r>
      <w:r>
        <w:rPr>
          <w:u w:val="single"/>
        </w:rPr>
        <w:t xml:space="preserve"> </w:t>
      </w:r>
      <w:r>
        <w:rPr>
          <w:u w:val="single"/>
        </w:rPr>
        <w:tab/>
      </w:r>
      <w:r>
        <w:t>e-mail:</w:t>
      </w:r>
    </w:p>
    <w:p w:rsidR="001956EF" w:rsidRDefault="00C93941">
      <w:pPr>
        <w:pStyle w:val="Corpodeltesto"/>
        <w:tabs>
          <w:tab w:val="left" w:pos="2927"/>
          <w:tab w:val="left" w:pos="3217"/>
          <w:tab w:val="left" w:pos="4175"/>
          <w:tab w:val="left" w:pos="8589"/>
          <w:tab w:val="left" w:pos="8881"/>
          <w:tab w:val="left" w:pos="9629"/>
        </w:tabs>
        <w:spacing w:before="150"/>
        <w:ind w:left="112"/>
      </w:pPr>
      <w:r>
        <w:rPr>
          <w:u w:val="single"/>
        </w:rPr>
        <w:t xml:space="preserve"> </w:t>
      </w:r>
      <w:r>
        <w:rPr>
          <w:u w:val="single"/>
        </w:rPr>
        <w:tab/>
      </w:r>
      <w:r>
        <w:tab/>
        <w:t>e-mail</w:t>
      </w:r>
      <w:r>
        <w:tab/>
        <w:t>pec:</w:t>
      </w:r>
      <w:r>
        <w:rPr>
          <w:u w:val="single"/>
        </w:rPr>
        <w:t xml:space="preserve"> </w:t>
      </w:r>
      <w:r>
        <w:rPr>
          <w:u w:val="single"/>
        </w:rPr>
        <w:tab/>
      </w:r>
      <w:r>
        <w:tab/>
        <w:t>cod.</w:t>
      </w:r>
      <w:r>
        <w:tab/>
      </w:r>
      <w:proofErr w:type="spellStart"/>
      <w:r>
        <w:t>fisc</w:t>
      </w:r>
      <w:proofErr w:type="spellEnd"/>
      <w:r>
        <w:t>.</w:t>
      </w:r>
    </w:p>
    <w:p w:rsidR="001956EF" w:rsidRDefault="00C93941">
      <w:pPr>
        <w:pStyle w:val="Corpodeltesto"/>
        <w:tabs>
          <w:tab w:val="left" w:pos="4072"/>
          <w:tab w:val="left" w:pos="4538"/>
          <w:tab w:val="left" w:pos="5557"/>
          <w:tab w:val="left" w:pos="9975"/>
        </w:tabs>
        <w:spacing w:before="148"/>
        <w:ind w:left="112"/>
      </w:pPr>
      <w:r>
        <w:rPr>
          <w:u w:val="single"/>
        </w:rPr>
        <w:t xml:space="preserve"> </w:t>
      </w:r>
      <w:r>
        <w:rPr>
          <w:u w:val="single"/>
        </w:rPr>
        <w:tab/>
      </w:r>
      <w:r>
        <w:t>,</w:t>
      </w:r>
      <w:r>
        <w:tab/>
      </w:r>
      <w:proofErr w:type="spellStart"/>
      <w:r>
        <w:t>P.IVA</w:t>
      </w:r>
      <w:proofErr w:type="spellEnd"/>
      <w:r>
        <w:tab/>
      </w:r>
      <w:proofErr w:type="spellStart"/>
      <w:r>
        <w:t>n°</w:t>
      </w:r>
      <w:proofErr w:type="spellEnd"/>
      <w:r>
        <w:rPr>
          <w:u w:val="single"/>
        </w:rPr>
        <w:t xml:space="preserve"> </w:t>
      </w:r>
      <w:r>
        <w:rPr>
          <w:u w:val="single"/>
        </w:rPr>
        <w:tab/>
      </w:r>
      <w:r>
        <w:t>,</w:t>
      </w:r>
    </w:p>
    <w:p w:rsidR="001956EF" w:rsidRDefault="00C93941">
      <w:pPr>
        <w:pStyle w:val="Corpodeltesto"/>
        <w:tabs>
          <w:tab w:val="left" w:pos="987"/>
          <w:tab w:val="left" w:pos="2179"/>
          <w:tab w:val="left" w:pos="3676"/>
          <w:tab w:val="left" w:pos="4360"/>
          <w:tab w:val="left" w:pos="7898"/>
          <w:tab w:val="left" w:pos="8721"/>
          <w:tab w:val="left" w:pos="9846"/>
        </w:tabs>
        <w:spacing w:before="149"/>
        <w:ind w:left="112"/>
      </w:pPr>
      <w:r>
        <w:t>iscritto</w:t>
      </w:r>
      <w:r>
        <w:tab/>
        <w:t>all’Ordine</w:t>
      </w:r>
      <w:r>
        <w:tab/>
        <w:t>Professionale</w:t>
      </w:r>
      <w:r>
        <w:tab/>
        <w:t>degli</w:t>
      </w:r>
      <w:r>
        <w:tab/>
      </w:r>
      <w:r>
        <w:rPr>
          <w:u w:val="single"/>
        </w:rPr>
        <w:t xml:space="preserve"> </w:t>
      </w:r>
      <w:r>
        <w:rPr>
          <w:u w:val="single"/>
        </w:rPr>
        <w:tab/>
      </w:r>
      <w:r>
        <w:t>della</w:t>
      </w:r>
      <w:r>
        <w:tab/>
        <w:t>Provincia</w:t>
      </w:r>
      <w:r>
        <w:tab/>
        <w:t>di</w:t>
      </w:r>
    </w:p>
    <w:p w:rsidR="001956EF" w:rsidRDefault="00C93941">
      <w:pPr>
        <w:pStyle w:val="Corpodeltesto"/>
        <w:tabs>
          <w:tab w:val="left" w:pos="3887"/>
          <w:tab w:val="left" w:pos="5564"/>
          <w:tab w:val="left" w:pos="7508"/>
        </w:tabs>
        <w:spacing w:before="149"/>
        <w:ind w:left="112"/>
        <w:jc w:val="both"/>
      </w:pPr>
      <w:r>
        <w:rPr>
          <w:u w:val="single"/>
        </w:rPr>
        <w:t xml:space="preserve"> </w:t>
      </w:r>
      <w:r>
        <w:rPr>
          <w:u w:val="single"/>
        </w:rPr>
        <w:tab/>
      </w:r>
      <w:r>
        <w:t>dal</w:t>
      </w:r>
      <w:r>
        <w:rPr>
          <w:u w:val="single"/>
        </w:rPr>
        <w:t xml:space="preserve"> </w:t>
      </w:r>
      <w:r>
        <w:rPr>
          <w:u w:val="single"/>
        </w:rPr>
        <w:tab/>
      </w:r>
      <w:r>
        <w:t xml:space="preserve">, al </w:t>
      </w:r>
      <w:proofErr w:type="spellStart"/>
      <w:r>
        <w:t>n°</w:t>
      </w:r>
      <w:proofErr w:type="spellEnd"/>
      <w:r>
        <w:rPr>
          <w:u w:val="single"/>
        </w:rPr>
        <w:t xml:space="preserve"> </w:t>
      </w:r>
      <w:r>
        <w:rPr>
          <w:u w:val="single"/>
        </w:rPr>
        <w:tab/>
      </w:r>
      <w:r>
        <w:t>Sez.</w:t>
      </w:r>
      <w:r>
        <w:rPr>
          <w:spacing w:val="60"/>
          <w:u w:val="single"/>
        </w:rPr>
        <w:t xml:space="preserve"> </w:t>
      </w:r>
      <w:r>
        <w:t>,</w:t>
      </w:r>
    </w:p>
    <w:p w:rsidR="001956EF" w:rsidRDefault="00C93941">
      <w:pPr>
        <w:pStyle w:val="Corpodeltesto"/>
        <w:spacing w:before="154" w:line="247" w:lineRule="auto"/>
        <w:ind w:left="112" w:right="169"/>
        <w:jc w:val="both"/>
      </w:pPr>
      <w:r>
        <w:t xml:space="preserve">con la presente </w:t>
      </w:r>
      <w:r>
        <w:rPr>
          <w:b/>
        </w:rPr>
        <w:t xml:space="preserve">manifesta il proprio interesse </w:t>
      </w:r>
      <w:r>
        <w:t xml:space="preserve">alla selezione di operatori per l'affidamento del servizio di </w:t>
      </w:r>
      <w:r w:rsidR="00056158">
        <w:t xml:space="preserve">istruttore </w:t>
      </w:r>
      <w:r>
        <w:t xml:space="preserve">dei lavori nei cantieri regionali di lavoro ai sensi dell’art. 15 della </w:t>
      </w:r>
      <w:proofErr w:type="spellStart"/>
      <w:r>
        <w:t>L.R.</w:t>
      </w:r>
      <w:proofErr w:type="spellEnd"/>
      <w:r>
        <w:t xml:space="preserve"> 17 marzo 2016, n. 3 di cui all’Avviso 2/2018 approvato con </w:t>
      </w:r>
      <w:proofErr w:type="spellStart"/>
      <w:r>
        <w:t>D.D.G.</w:t>
      </w:r>
      <w:proofErr w:type="spellEnd"/>
      <w:r>
        <w:t xml:space="preserve"> 9483 del 09/8/2018 in esecuzione dei </w:t>
      </w:r>
      <w:proofErr w:type="spellStart"/>
      <w:r>
        <w:t>D.D.G.</w:t>
      </w:r>
      <w:proofErr w:type="spellEnd"/>
      <w:r>
        <w:t xml:space="preserve"> </w:t>
      </w:r>
      <w:proofErr w:type="spellStart"/>
      <w:r>
        <w:t>nn</w:t>
      </w:r>
      <w:proofErr w:type="spellEnd"/>
      <w:r>
        <w:t>. 44848/2020 del Dipartimento Regionale del Lavoro dell'Assessorato Regionale della Famiglia, delle Politiche sociali e del Lavoro così</w:t>
      </w:r>
      <w:r>
        <w:rPr>
          <w:spacing w:val="-2"/>
        </w:rPr>
        <w:t xml:space="preserve"> </w:t>
      </w:r>
      <w:r>
        <w:t>individuati</w:t>
      </w:r>
    </w:p>
    <w:p w:rsidR="001956EF" w:rsidRDefault="00C93941">
      <w:pPr>
        <w:pStyle w:val="Paragrafoelenco"/>
        <w:numPr>
          <w:ilvl w:val="0"/>
          <w:numId w:val="2"/>
        </w:numPr>
        <w:tabs>
          <w:tab w:val="left" w:pos="472"/>
        </w:tabs>
        <w:spacing w:line="247" w:lineRule="auto"/>
        <w:ind w:right="201"/>
        <w:rPr>
          <w:sz w:val="24"/>
        </w:rPr>
      </w:pPr>
      <w:r>
        <w:rPr>
          <w:sz w:val="24"/>
        </w:rPr>
        <w:t xml:space="preserve">CANTIERE PER “Sistemazione marciapiedi sulla SS 113  in </w:t>
      </w:r>
      <w:proofErr w:type="spellStart"/>
      <w:r>
        <w:rPr>
          <w:sz w:val="24"/>
        </w:rPr>
        <w:t>Cinisi</w:t>
      </w:r>
      <w:proofErr w:type="spellEnd"/>
      <w:r>
        <w:rPr>
          <w:sz w:val="24"/>
        </w:rPr>
        <w:t xml:space="preserve"> ” - CUP: D37H19001290002</w:t>
      </w:r>
    </w:p>
    <w:p w:rsidR="001956EF" w:rsidRDefault="00C93941">
      <w:pPr>
        <w:pStyle w:val="Corpodeltesto"/>
        <w:spacing w:line="247" w:lineRule="auto"/>
        <w:ind w:left="112" w:right="87"/>
      </w:pPr>
      <w:r>
        <w:t>ed a tal fine, sotto la propria diretta e personale responsabilità ai sensi degli articoli 46 e 47 del D.P.R. 28 dicembre 2000 n. 445, consapevole delle sanzioni penali previste dall'articolo 76 del medesimo</w:t>
      </w:r>
    </w:p>
    <w:p w:rsidR="001956EF" w:rsidRDefault="00C93941">
      <w:pPr>
        <w:pStyle w:val="Corpodeltesto"/>
        <w:spacing w:line="274" w:lineRule="exact"/>
        <w:ind w:left="112"/>
      </w:pPr>
      <w:r>
        <w:t>D.P.R. 445/2000, per le ipotesi di falsità in atti e dichiarazioni mendaci ivi indicate,</w:t>
      </w:r>
    </w:p>
    <w:p w:rsidR="001956EF" w:rsidRDefault="001956EF">
      <w:pPr>
        <w:spacing w:line="274" w:lineRule="exact"/>
        <w:sectPr w:rsidR="001956EF">
          <w:type w:val="continuous"/>
          <w:pgSz w:w="11910" w:h="16840"/>
          <w:pgMar w:top="1580" w:right="960" w:bottom="940" w:left="740" w:header="720" w:footer="720" w:gutter="0"/>
          <w:cols w:space="720"/>
        </w:sectPr>
      </w:pPr>
    </w:p>
    <w:p w:rsidR="001956EF" w:rsidRDefault="00C93941">
      <w:pPr>
        <w:pStyle w:val="Heading1"/>
        <w:spacing w:before="85"/>
      </w:pPr>
      <w:r>
        <w:lastRenderedPageBreak/>
        <w:t>DICHIARA</w:t>
      </w:r>
    </w:p>
    <w:p w:rsidR="001956EF" w:rsidRDefault="001956EF">
      <w:pPr>
        <w:pStyle w:val="Corpodeltesto"/>
        <w:rPr>
          <w:b/>
          <w:sz w:val="21"/>
        </w:rPr>
      </w:pPr>
    </w:p>
    <w:p w:rsidR="001956EF" w:rsidRDefault="00C93941">
      <w:pPr>
        <w:pStyle w:val="Paragrafoelenco"/>
        <w:numPr>
          <w:ilvl w:val="0"/>
          <w:numId w:val="1"/>
        </w:numPr>
        <w:tabs>
          <w:tab w:val="left" w:pos="472"/>
        </w:tabs>
        <w:spacing w:before="1" w:line="247" w:lineRule="auto"/>
        <w:jc w:val="both"/>
        <w:rPr>
          <w:i/>
          <w:sz w:val="24"/>
        </w:rPr>
      </w:pPr>
      <w:r>
        <w:rPr>
          <w:i/>
          <w:sz w:val="24"/>
          <w:u w:val="single"/>
        </w:rPr>
        <w:t>(segnare la casella corrispondente all’una o all’altra delle ipotesi di seguito formulate e completare la compilazione del modulo se ricorre la 2^</w:t>
      </w:r>
      <w:r>
        <w:rPr>
          <w:i/>
          <w:spacing w:val="-4"/>
          <w:sz w:val="24"/>
          <w:u w:val="single"/>
        </w:rPr>
        <w:t xml:space="preserve"> </w:t>
      </w:r>
      <w:r>
        <w:rPr>
          <w:i/>
          <w:sz w:val="24"/>
          <w:u w:val="single"/>
        </w:rPr>
        <w:t>ipotesi):</w:t>
      </w:r>
    </w:p>
    <w:p w:rsidR="001956EF" w:rsidRDefault="00C93941">
      <w:pPr>
        <w:pStyle w:val="Paragrafoelenco"/>
        <w:numPr>
          <w:ilvl w:val="1"/>
          <w:numId w:val="1"/>
        </w:numPr>
        <w:tabs>
          <w:tab w:val="left" w:pos="708"/>
        </w:tabs>
        <w:spacing w:before="118" w:line="247" w:lineRule="auto"/>
        <w:ind w:right="170"/>
        <w:rPr>
          <w:sz w:val="24"/>
        </w:rPr>
      </w:pPr>
      <w:r>
        <w:rPr>
          <w:sz w:val="24"/>
        </w:rPr>
        <w:t xml:space="preserve">che nei propri confronti non è stata pronunciata sentenza di condanna passata in giudicato, o emesso decreto penale di condanna divenuto irrevocabile oppure sentenze di applicazione della pena su richiesta, ai sensi dell’art. 444 del </w:t>
      </w:r>
      <w:proofErr w:type="spellStart"/>
      <w:r>
        <w:rPr>
          <w:sz w:val="24"/>
        </w:rPr>
        <w:t>c.p.p.</w:t>
      </w:r>
      <w:proofErr w:type="spellEnd"/>
      <w:r>
        <w:rPr>
          <w:sz w:val="24"/>
        </w:rPr>
        <w:t xml:space="preserve"> per i reati di cui all’art.80 c.1 </w:t>
      </w:r>
      <w:proofErr w:type="spellStart"/>
      <w:r>
        <w:rPr>
          <w:spacing w:val="-3"/>
          <w:sz w:val="24"/>
        </w:rPr>
        <w:t>D.Lgs</w:t>
      </w:r>
      <w:proofErr w:type="spellEnd"/>
      <w:r>
        <w:rPr>
          <w:spacing w:val="-15"/>
          <w:sz w:val="24"/>
        </w:rPr>
        <w:t xml:space="preserve"> </w:t>
      </w:r>
      <w:r>
        <w:rPr>
          <w:sz w:val="24"/>
        </w:rPr>
        <w:t>50/16;</w:t>
      </w:r>
    </w:p>
    <w:p w:rsidR="001956EF" w:rsidRDefault="00C93941">
      <w:pPr>
        <w:pStyle w:val="Paragrafoelenco"/>
        <w:numPr>
          <w:ilvl w:val="1"/>
          <w:numId w:val="1"/>
        </w:numPr>
        <w:tabs>
          <w:tab w:val="left" w:pos="708"/>
        </w:tabs>
        <w:spacing w:before="116" w:line="247" w:lineRule="auto"/>
        <w:rPr>
          <w:sz w:val="24"/>
        </w:rPr>
      </w:pPr>
      <w:r>
        <w:rPr>
          <w:sz w:val="24"/>
        </w:rPr>
        <w:t xml:space="preserve">che nei propri confronti sono state emesse le sentenze di condanna passate in giudicato, o emesso decreto penale di condanna divenuto irrevocabile oppure sentenze di applicazione della pena su richiesta, ai sensi dell’art. 444 del </w:t>
      </w:r>
      <w:proofErr w:type="spellStart"/>
      <w:r>
        <w:rPr>
          <w:sz w:val="24"/>
        </w:rPr>
        <w:t>c.p.p.</w:t>
      </w:r>
      <w:proofErr w:type="spellEnd"/>
      <w:r>
        <w:rPr>
          <w:sz w:val="24"/>
        </w:rPr>
        <w:t xml:space="preserve"> per i reati di cui all’art.80 c.1 </w:t>
      </w:r>
      <w:proofErr w:type="spellStart"/>
      <w:r>
        <w:rPr>
          <w:spacing w:val="-3"/>
          <w:sz w:val="24"/>
        </w:rPr>
        <w:t>D.Lgs</w:t>
      </w:r>
      <w:proofErr w:type="spellEnd"/>
      <w:r>
        <w:rPr>
          <w:spacing w:val="-3"/>
          <w:sz w:val="24"/>
        </w:rPr>
        <w:t xml:space="preserve"> </w:t>
      </w:r>
      <w:r>
        <w:rPr>
          <w:sz w:val="24"/>
        </w:rPr>
        <w:t>50/16 di seguito</w:t>
      </w:r>
      <w:r>
        <w:rPr>
          <w:spacing w:val="-1"/>
          <w:sz w:val="24"/>
        </w:rPr>
        <w:t xml:space="preserve"> </w:t>
      </w:r>
      <w:r>
        <w:rPr>
          <w:sz w:val="24"/>
        </w:rPr>
        <w:t>indicati:</w:t>
      </w:r>
    </w:p>
    <w:p w:rsidR="001956EF" w:rsidRDefault="00D44973">
      <w:pPr>
        <w:spacing w:line="247" w:lineRule="auto"/>
        <w:ind w:left="707" w:right="168" w:firstLine="4"/>
        <w:jc w:val="both"/>
        <w:rPr>
          <w:i/>
          <w:sz w:val="24"/>
        </w:rPr>
      </w:pPr>
      <w:r w:rsidRPr="00D44973">
        <w:pict>
          <v:rect id="_x0000_s2065" style="position:absolute;left:0;text-align:left;margin-left:416.7pt;margin-top:55.05pt;width:3.85pt;height:.6pt;z-index:-251789312;mso-position-horizontal-relative:page" fillcolor="black" stroked="f">
            <w10:wrap anchorx="page"/>
          </v:rect>
        </w:pict>
      </w:r>
      <w:r w:rsidR="00C93941">
        <w:rPr>
          <w:i/>
          <w:sz w:val="24"/>
        </w:rPr>
        <w:t>(indicare tutte le sentenze e condanne anche quelle per le quali l’interessato abbia beneficiato della non menzione, quelle per cui i reati ascritti sono stati depenalizzati, ovvero quelli per cui è intervenuta la riabilitazione ovvero quelli per cui i reati sono stati dichiarati estinti dopo la condanna, ovvero quelli per cui la relativa condanna è stata revocata specificando estremi del provvedimento, Autorità che ha emesso il reato-norma giuridica violata, l’anno di emissione della sentenza, la pena applicata e/o la sanzione irrogata, le norme di legge violate, estremi eventuale provvedimento di riabilitazione, estinzione)</w:t>
      </w:r>
    </w:p>
    <w:p w:rsidR="001956EF" w:rsidRDefault="00D44973">
      <w:pPr>
        <w:pStyle w:val="Corpodeltesto"/>
        <w:spacing w:before="3"/>
        <w:rPr>
          <w:i/>
          <w:sz w:val="19"/>
        </w:rPr>
      </w:pPr>
      <w:r w:rsidRPr="00D44973">
        <w:pict>
          <v:shape id="_x0000_s2064" style="position:absolute;margin-left:72.6pt;margin-top:13.3pt;width:462.1pt;height:.1pt;z-index:-251658240;mso-wrap-distance-left:0;mso-wrap-distance-right:0;mso-position-horizontal-relative:page" coordorigin="1452,266" coordsize="9242,0" path="m1452,266r9242,e" filled="f" strokeweight=".48pt">
            <v:path arrowok="t"/>
            <w10:wrap type="topAndBottom" anchorx="page"/>
          </v:shape>
        </w:pict>
      </w:r>
      <w:r w:rsidRPr="00D44973">
        <w:pict>
          <v:shape id="_x0000_s2063" style="position:absolute;margin-left:72.6pt;margin-top:27.7pt;width:462.1pt;height:.1pt;z-index:-251657216;mso-wrap-distance-left:0;mso-wrap-distance-right:0;mso-position-horizontal-relative:page" coordorigin="1452,554" coordsize="9242,0" path="m1452,554r9242,e" filled="f" strokeweight=".48pt">
            <v:path arrowok="t"/>
            <w10:wrap type="topAndBottom" anchorx="page"/>
          </v:shape>
        </w:pict>
      </w:r>
      <w:r w:rsidRPr="00D44973">
        <w:pict>
          <v:shape id="_x0000_s2062" style="position:absolute;margin-left:72.6pt;margin-top:41.85pt;width:462pt;height:.1pt;z-index:-251656192;mso-wrap-distance-left:0;mso-wrap-distance-right:0;mso-position-horizontal-relative:page" coordorigin="1452,837" coordsize="9240,0" path="m1452,837r9240,e" filled="f" strokeweight=".48pt">
            <v:path arrowok="t"/>
            <w10:wrap type="topAndBottom" anchorx="page"/>
          </v:shape>
        </w:pict>
      </w:r>
      <w:r w:rsidRPr="00D44973">
        <w:pict>
          <v:shape id="_x0000_s2061" style="position:absolute;margin-left:72.4pt;margin-top:56pt;width:462.05pt;height:.1pt;z-index:-251655168;mso-wrap-distance-left:0;mso-wrap-distance-right:0;mso-position-horizontal-relative:page" coordorigin="1448,1120" coordsize="9241,0" path="m1448,1120r9241,e" filled="f" strokeweight=".48pt">
            <v:path arrowok="t"/>
            <w10:wrap type="topAndBottom" anchorx="page"/>
          </v:shape>
        </w:pict>
      </w:r>
      <w:r w:rsidRPr="00D44973">
        <w:pict>
          <v:shape id="_x0000_s2060" style="position:absolute;margin-left:72.4pt;margin-top:70.15pt;width:462pt;height:.1pt;z-index:-251654144;mso-wrap-distance-left:0;mso-wrap-distance-right:0;mso-position-horizontal-relative:page" coordorigin="1448,1403" coordsize="9240,0" path="m1448,1403r9240,e" filled="f" strokeweight=".48pt">
            <v:path arrowok="t"/>
            <w10:wrap type="topAndBottom" anchorx="page"/>
          </v:shape>
        </w:pict>
      </w:r>
    </w:p>
    <w:p w:rsidR="001956EF" w:rsidRDefault="001956EF">
      <w:pPr>
        <w:pStyle w:val="Corpodeltesto"/>
        <w:spacing w:before="3"/>
        <w:rPr>
          <w:i/>
          <w:sz w:val="18"/>
        </w:rPr>
      </w:pPr>
    </w:p>
    <w:p w:rsidR="001956EF" w:rsidRDefault="001956EF">
      <w:pPr>
        <w:pStyle w:val="Corpodeltesto"/>
        <w:spacing w:before="9"/>
        <w:rPr>
          <w:i/>
          <w:sz w:val="17"/>
        </w:rPr>
      </w:pPr>
    </w:p>
    <w:p w:rsidR="001956EF" w:rsidRDefault="001956EF">
      <w:pPr>
        <w:pStyle w:val="Corpodeltesto"/>
        <w:spacing w:before="9"/>
        <w:rPr>
          <w:i/>
          <w:sz w:val="17"/>
        </w:rPr>
      </w:pPr>
    </w:p>
    <w:p w:rsidR="001956EF" w:rsidRDefault="001956EF">
      <w:pPr>
        <w:pStyle w:val="Corpodeltesto"/>
        <w:spacing w:before="9"/>
        <w:rPr>
          <w:i/>
          <w:sz w:val="17"/>
        </w:rPr>
      </w:pPr>
    </w:p>
    <w:p w:rsidR="001956EF" w:rsidRDefault="00C93941">
      <w:pPr>
        <w:pStyle w:val="Corpodeltesto"/>
        <w:spacing w:before="98" w:line="247" w:lineRule="auto"/>
        <w:ind w:left="707" w:right="168"/>
        <w:jc w:val="both"/>
      </w:pPr>
      <w:r>
        <w:t xml:space="preserve">e che, ricorrendo le previsioni di cui al comma 7 dell'art. 80 del </w:t>
      </w:r>
      <w:proofErr w:type="spellStart"/>
      <w:r>
        <w:t>D.Lgs.</w:t>
      </w:r>
      <w:proofErr w:type="spellEnd"/>
      <w:r>
        <w:t xml:space="preserve"> n. 50/2016, ai sensi e per gli effetti di cui ai commi 7 ed 8 dell'art. 80 del </w:t>
      </w:r>
      <w:proofErr w:type="spellStart"/>
      <w:r>
        <w:t>D.Lgs.</w:t>
      </w:r>
      <w:proofErr w:type="spellEnd"/>
      <w:r>
        <w:t xml:space="preserve"> n. 50/2016, ha adottato le seguenti misure di </w:t>
      </w:r>
      <w:proofErr w:type="spellStart"/>
      <w:r>
        <w:t>self-cleaning</w:t>
      </w:r>
      <w:proofErr w:type="spellEnd"/>
      <w:r>
        <w:t xml:space="preserve"> sufficienti a dimostrare la sua integrità ed affidabilità:</w:t>
      </w:r>
    </w:p>
    <w:p w:rsidR="001956EF" w:rsidRDefault="00D44973">
      <w:pPr>
        <w:pStyle w:val="Corpodeltesto"/>
        <w:spacing w:before="5"/>
        <w:rPr>
          <w:sz w:val="19"/>
        </w:rPr>
      </w:pPr>
      <w:r w:rsidRPr="00D44973">
        <w:pict>
          <v:shape id="_x0000_s2059" style="position:absolute;margin-left:72.4pt;margin-top:13.4pt;width:456pt;height:.1pt;z-index:-251653120;mso-wrap-distance-left:0;mso-wrap-distance-right:0;mso-position-horizontal-relative:page" coordorigin="1448,268" coordsize="9120,0" path="m1448,268r9120,e" filled="f" strokeweight=".48pt">
            <v:path arrowok="t"/>
            <w10:wrap type="topAndBottom" anchorx="page"/>
          </v:shape>
        </w:pict>
      </w:r>
      <w:r w:rsidRPr="00D44973">
        <w:pict>
          <v:shape id="_x0000_s2058" style="position:absolute;margin-left:72.4pt;margin-top:27.6pt;width:462.05pt;height:.1pt;z-index:-251652096;mso-wrap-distance-left:0;mso-wrap-distance-right:0;mso-position-horizontal-relative:page" coordorigin="1448,552" coordsize="9241,0" path="m1448,552r9241,e" filled="f" strokeweight=".48pt">
            <v:path arrowok="t"/>
            <w10:wrap type="topAndBottom" anchorx="page"/>
          </v:shape>
        </w:pict>
      </w:r>
      <w:r w:rsidRPr="00D44973">
        <w:pict>
          <v:shape id="_x0000_s2057" style="position:absolute;margin-left:72.4pt;margin-top:41.75pt;width:462pt;height:.1pt;z-index:-251651072;mso-wrap-distance-left:0;mso-wrap-distance-right:0;mso-position-horizontal-relative:page" coordorigin="1448,835" coordsize="9240,0" path="m1448,835r9240,e" filled="f" strokeweight=".48pt">
            <v:path arrowok="t"/>
            <w10:wrap type="topAndBottom" anchorx="page"/>
          </v:shape>
        </w:pict>
      </w:r>
    </w:p>
    <w:p w:rsidR="001956EF" w:rsidRDefault="001956EF">
      <w:pPr>
        <w:pStyle w:val="Corpodeltesto"/>
        <w:spacing w:before="9"/>
        <w:rPr>
          <w:sz w:val="17"/>
        </w:rPr>
      </w:pPr>
    </w:p>
    <w:p w:rsidR="001956EF" w:rsidRDefault="001956EF">
      <w:pPr>
        <w:pStyle w:val="Corpodeltesto"/>
        <w:spacing w:before="9"/>
        <w:rPr>
          <w:sz w:val="17"/>
        </w:rPr>
      </w:pPr>
    </w:p>
    <w:p w:rsidR="001956EF" w:rsidRDefault="00C93941">
      <w:pPr>
        <w:pStyle w:val="Corpodeltesto"/>
        <w:spacing w:before="38" w:line="247" w:lineRule="auto"/>
        <w:ind w:left="707" w:right="168"/>
        <w:jc w:val="both"/>
      </w:pPr>
      <w:r>
        <w:t xml:space="preserve">e che, ai sensi e per gli effetti dei commi 9, 10 e 10 bis dell'art. 80 del </w:t>
      </w:r>
      <w:proofErr w:type="spellStart"/>
      <w:r>
        <w:t>D.Lgs.</w:t>
      </w:r>
      <w:proofErr w:type="spellEnd"/>
      <w:r>
        <w:t xml:space="preserve"> n. 50/2016, non è più in corso il periodo di interdizione a contrarre con la P.A. derivante dalle sentenze indicate;</w:t>
      </w:r>
    </w:p>
    <w:p w:rsidR="001956EF" w:rsidRDefault="00C93941">
      <w:pPr>
        <w:pStyle w:val="Paragrafoelenco"/>
        <w:numPr>
          <w:ilvl w:val="0"/>
          <w:numId w:val="1"/>
        </w:numPr>
        <w:tabs>
          <w:tab w:val="left" w:pos="540"/>
        </w:tabs>
        <w:spacing w:before="118" w:line="247" w:lineRule="auto"/>
        <w:ind w:left="539" w:right="174"/>
        <w:jc w:val="both"/>
        <w:rPr>
          <w:sz w:val="24"/>
        </w:rPr>
      </w:pPr>
      <w:r>
        <w:rPr>
          <w:sz w:val="24"/>
        </w:rPr>
        <w:t>che a proprio carico non sussistono cause di decadenza, di sospensione o di divieto previste dall’articolo</w:t>
      </w:r>
      <w:r>
        <w:rPr>
          <w:spacing w:val="11"/>
          <w:sz w:val="24"/>
        </w:rPr>
        <w:t xml:space="preserve"> </w:t>
      </w:r>
      <w:r>
        <w:rPr>
          <w:sz w:val="24"/>
        </w:rPr>
        <w:t>67</w:t>
      </w:r>
      <w:r>
        <w:rPr>
          <w:spacing w:val="12"/>
          <w:sz w:val="24"/>
        </w:rPr>
        <w:t xml:space="preserve"> </w:t>
      </w:r>
      <w:r>
        <w:rPr>
          <w:sz w:val="24"/>
        </w:rPr>
        <w:t>del</w:t>
      </w:r>
      <w:r>
        <w:rPr>
          <w:spacing w:val="12"/>
          <w:sz w:val="24"/>
        </w:rPr>
        <w:t xml:space="preserve"> </w:t>
      </w:r>
      <w:r>
        <w:rPr>
          <w:sz w:val="24"/>
        </w:rPr>
        <w:t>D.Lgs159/2011</w:t>
      </w:r>
      <w:r>
        <w:rPr>
          <w:spacing w:val="12"/>
          <w:sz w:val="24"/>
        </w:rPr>
        <w:t xml:space="preserve"> </w:t>
      </w:r>
      <w:r>
        <w:rPr>
          <w:sz w:val="24"/>
        </w:rPr>
        <w:t>o</w:t>
      </w:r>
      <w:r>
        <w:rPr>
          <w:spacing w:val="12"/>
          <w:sz w:val="24"/>
        </w:rPr>
        <w:t xml:space="preserve"> </w:t>
      </w:r>
      <w:r>
        <w:rPr>
          <w:sz w:val="24"/>
        </w:rPr>
        <w:t>di</w:t>
      </w:r>
      <w:r>
        <w:rPr>
          <w:spacing w:val="10"/>
          <w:sz w:val="24"/>
        </w:rPr>
        <w:t xml:space="preserve"> </w:t>
      </w:r>
      <w:r>
        <w:rPr>
          <w:sz w:val="24"/>
        </w:rPr>
        <w:t>un</w:t>
      </w:r>
      <w:r>
        <w:rPr>
          <w:spacing w:val="9"/>
          <w:sz w:val="24"/>
        </w:rPr>
        <w:t xml:space="preserve"> </w:t>
      </w:r>
      <w:r>
        <w:rPr>
          <w:sz w:val="24"/>
        </w:rPr>
        <w:t>tentativo</w:t>
      </w:r>
      <w:r>
        <w:rPr>
          <w:spacing w:val="10"/>
          <w:sz w:val="24"/>
        </w:rPr>
        <w:t xml:space="preserve"> </w:t>
      </w:r>
      <w:r>
        <w:rPr>
          <w:sz w:val="24"/>
        </w:rPr>
        <w:t>di</w:t>
      </w:r>
      <w:r>
        <w:rPr>
          <w:spacing w:val="10"/>
          <w:sz w:val="24"/>
        </w:rPr>
        <w:t xml:space="preserve"> </w:t>
      </w:r>
      <w:r>
        <w:rPr>
          <w:sz w:val="24"/>
        </w:rPr>
        <w:t>infiltrazione</w:t>
      </w:r>
      <w:r>
        <w:rPr>
          <w:spacing w:val="9"/>
          <w:sz w:val="24"/>
        </w:rPr>
        <w:t xml:space="preserve"> </w:t>
      </w:r>
      <w:r>
        <w:rPr>
          <w:sz w:val="24"/>
        </w:rPr>
        <w:t>mafiosa</w:t>
      </w:r>
      <w:r>
        <w:rPr>
          <w:spacing w:val="9"/>
          <w:sz w:val="24"/>
        </w:rPr>
        <w:t xml:space="preserve"> </w:t>
      </w:r>
      <w:r>
        <w:rPr>
          <w:sz w:val="24"/>
        </w:rPr>
        <w:t>di</w:t>
      </w:r>
      <w:r>
        <w:rPr>
          <w:spacing w:val="10"/>
          <w:sz w:val="24"/>
        </w:rPr>
        <w:t xml:space="preserve"> </w:t>
      </w:r>
      <w:r>
        <w:rPr>
          <w:sz w:val="24"/>
        </w:rPr>
        <w:t>cui</w:t>
      </w:r>
      <w:r>
        <w:rPr>
          <w:spacing w:val="10"/>
          <w:sz w:val="24"/>
        </w:rPr>
        <w:t xml:space="preserve"> </w:t>
      </w:r>
      <w:r>
        <w:rPr>
          <w:sz w:val="24"/>
        </w:rPr>
        <w:t>all’articolo</w:t>
      </w:r>
      <w:r>
        <w:rPr>
          <w:spacing w:val="10"/>
          <w:sz w:val="24"/>
        </w:rPr>
        <w:t xml:space="preserve"> </w:t>
      </w:r>
      <w:r>
        <w:rPr>
          <w:sz w:val="24"/>
        </w:rPr>
        <w:t>84</w:t>
      </w:r>
    </w:p>
    <w:p w:rsidR="001956EF" w:rsidRDefault="00C93941">
      <w:pPr>
        <w:spacing w:line="247" w:lineRule="auto"/>
        <w:ind w:left="539" w:right="168"/>
        <w:jc w:val="both"/>
        <w:rPr>
          <w:sz w:val="24"/>
        </w:rPr>
      </w:pPr>
      <w:r>
        <w:rPr>
          <w:sz w:val="24"/>
        </w:rPr>
        <w:t xml:space="preserve">c. 4 del medesimo decreto, così come prescritto dall’art. 80 c. 2 </w:t>
      </w:r>
      <w:proofErr w:type="spellStart"/>
      <w:r>
        <w:rPr>
          <w:sz w:val="24"/>
        </w:rPr>
        <w:t>D.Lgs</w:t>
      </w:r>
      <w:proofErr w:type="spellEnd"/>
      <w:r>
        <w:rPr>
          <w:sz w:val="24"/>
        </w:rPr>
        <w:t xml:space="preserve"> 50/16 e che i propri conviventi di maggiore età sono i seguenti soggetti: (</w:t>
      </w:r>
      <w:r>
        <w:rPr>
          <w:i/>
          <w:sz w:val="24"/>
        </w:rPr>
        <w:t>indicare nome e cognome, data e luogo di nascita, luogo di residenza e codice fiscale ed allegare copia dei rispettivi documenti di riconoscimento e codici fiscali in corso di validità</w:t>
      </w:r>
      <w:r>
        <w:rPr>
          <w:sz w:val="24"/>
        </w:rPr>
        <w:t>)</w:t>
      </w:r>
    </w:p>
    <w:p w:rsidR="001956EF" w:rsidRDefault="001956EF">
      <w:pPr>
        <w:pStyle w:val="Corpodeltesto"/>
        <w:rPr>
          <w:sz w:val="20"/>
        </w:rPr>
      </w:pPr>
    </w:p>
    <w:p w:rsidR="001956EF" w:rsidRDefault="00D44973">
      <w:pPr>
        <w:pStyle w:val="Corpodeltesto"/>
        <w:rPr>
          <w:sz w:val="20"/>
        </w:rPr>
      </w:pPr>
      <w:r w:rsidRPr="00D44973">
        <w:pict>
          <v:shape id="_x0000_s2056" style="position:absolute;margin-left:64.2pt;margin-top:13.75pt;width:474.05pt;height:.1pt;z-index:-251650048;mso-wrap-distance-left:0;mso-wrap-distance-right:0;mso-position-horizontal-relative:page" coordorigin="1284,275" coordsize="9481,0" path="m1284,275r9480,e" filled="f" strokeweight=".48pt">
            <v:path arrowok="t"/>
            <w10:wrap type="topAndBottom" anchorx="page"/>
          </v:shape>
        </w:pict>
      </w:r>
      <w:r w:rsidRPr="00D44973">
        <w:pict>
          <v:shape id="_x0000_s2055" style="position:absolute;margin-left:63.95pt;margin-top:27.95pt;width:474.05pt;height:.1pt;z-index:-251649024;mso-wrap-distance-left:0;mso-wrap-distance-right:0;mso-position-horizontal-relative:page" coordorigin="1279,559" coordsize="9481,0" path="m1279,559r9481,e" filled="f" strokeweight=".48pt">
            <v:path arrowok="t"/>
            <w10:wrap type="topAndBottom" anchorx="page"/>
          </v:shape>
        </w:pict>
      </w:r>
      <w:r w:rsidRPr="00D44973">
        <w:pict>
          <v:shape id="_x0000_s2054" style="position:absolute;margin-left:63.95pt;margin-top:42.1pt;width:474.05pt;height:.1pt;z-index:-251648000;mso-wrap-distance-left:0;mso-wrap-distance-right:0;mso-position-horizontal-relative:page" coordorigin="1279,842" coordsize="9481,0" path="m1279,842r9481,e" filled="f" strokeweight=".48pt">
            <v:path arrowok="t"/>
            <w10:wrap type="topAndBottom" anchorx="page"/>
          </v:shape>
        </w:pict>
      </w:r>
      <w:r w:rsidRPr="00D44973">
        <w:pict>
          <v:shape id="_x0000_s2053" style="position:absolute;margin-left:63.95pt;margin-top:56.25pt;width:474.05pt;height:.1pt;z-index:-251646976;mso-wrap-distance-left:0;mso-wrap-distance-right:0;mso-position-horizontal-relative:page" coordorigin="1279,1125" coordsize="9481,0" path="m1279,1125r9481,e" filled="f" strokeweight=".48pt">
            <v:path arrowok="t"/>
            <w10:wrap type="topAndBottom" anchorx="page"/>
          </v:shape>
        </w:pict>
      </w:r>
      <w:r w:rsidRPr="00D44973">
        <w:pict>
          <v:shape id="_x0000_s2052" style="position:absolute;margin-left:63.95pt;margin-top:70.4pt;width:474.05pt;height:.1pt;z-index:-251645952;mso-wrap-distance-left:0;mso-wrap-distance-right:0;mso-position-horizontal-relative:page" coordorigin="1279,1408" coordsize="9481,0" path="m1279,1408r9481,e" filled="f" strokeweight=".48pt">
            <v:path arrowok="t"/>
            <w10:wrap type="topAndBottom" anchorx="page"/>
          </v:shape>
        </w:pict>
      </w:r>
      <w:r w:rsidRPr="00D44973">
        <w:pict>
          <v:shape id="_x0000_s2051" style="position:absolute;margin-left:63.95pt;margin-top:84.55pt;width:474.1pt;height:.1pt;z-index:-251644928;mso-wrap-distance-left:0;mso-wrap-distance-right:0;mso-position-horizontal-relative:page" coordorigin="1279,1691" coordsize="9482,0" path="m1279,1691r9482,e" filled="f" strokeweight=".48pt">
            <v:path arrowok="t"/>
            <w10:wrap type="topAndBottom" anchorx="page"/>
          </v:shape>
        </w:pict>
      </w:r>
      <w:r w:rsidRPr="00D44973">
        <w:pict>
          <v:shape id="_x0000_s2050" style="position:absolute;margin-left:63.95pt;margin-top:98.75pt;width:468.05pt;height:.1pt;z-index:-251643904;mso-wrap-distance-left:0;mso-wrap-distance-right:0;mso-position-horizontal-relative:page" coordorigin="1279,1975" coordsize="9361,0" path="m1279,1975r9361,e" filled="f" strokeweight=".48pt">
            <v:path arrowok="t"/>
            <w10:wrap type="topAndBottom" anchorx="page"/>
          </v:shape>
        </w:pict>
      </w:r>
    </w:p>
    <w:p w:rsidR="001956EF" w:rsidRDefault="001956EF">
      <w:pPr>
        <w:pStyle w:val="Corpodeltesto"/>
        <w:spacing w:before="10"/>
        <w:rPr>
          <w:sz w:val="17"/>
        </w:rPr>
      </w:pPr>
    </w:p>
    <w:p w:rsidR="001956EF" w:rsidRDefault="001956EF">
      <w:pPr>
        <w:pStyle w:val="Corpodeltesto"/>
        <w:spacing w:before="9"/>
        <w:rPr>
          <w:sz w:val="17"/>
        </w:rPr>
      </w:pPr>
    </w:p>
    <w:p w:rsidR="001956EF" w:rsidRDefault="001956EF">
      <w:pPr>
        <w:pStyle w:val="Corpodeltesto"/>
        <w:spacing w:before="9"/>
        <w:rPr>
          <w:sz w:val="17"/>
        </w:rPr>
      </w:pPr>
    </w:p>
    <w:p w:rsidR="001956EF" w:rsidRDefault="001956EF">
      <w:pPr>
        <w:pStyle w:val="Corpodeltesto"/>
        <w:spacing w:before="9"/>
        <w:rPr>
          <w:sz w:val="17"/>
        </w:rPr>
      </w:pPr>
    </w:p>
    <w:p w:rsidR="001956EF" w:rsidRDefault="001956EF">
      <w:pPr>
        <w:pStyle w:val="Corpodeltesto"/>
        <w:spacing w:before="9"/>
        <w:rPr>
          <w:sz w:val="17"/>
        </w:rPr>
      </w:pPr>
    </w:p>
    <w:p w:rsidR="001956EF" w:rsidRDefault="001956EF">
      <w:pPr>
        <w:pStyle w:val="Corpodeltesto"/>
        <w:spacing w:before="9"/>
        <w:rPr>
          <w:sz w:val="17"/>
        </w:rPr>
      </w:pPr>
    </w:p>
    <w:p w:rsidR="001956EF" w:rsidRDefault="001956EF">
      <w:pPr>
        <w:rPr>
          <w:sz w:val="17"/>
        </w:rPr>
        <w:sectPr w:rsidR="001956EF">
          <w:pgSz w:w="11910" w:h="16840"/>
          <w:pgMar w:top="1580" w:right="960" w:bottom="940" w:left="740" w:header="730" w:footer="744" w:gutter="0"/>
          <w:cols w:space="720"/>
        </w:sectPr>
      </w:pPr>
    </w:p>
    <w:p w:rsidR="001956EF" w:rsidRDefault="001956EF">
      <w:pPr>
        <w:pStyle w:val="Corpodeltesto"/>
        <w:rPr>
          <w:sz w:val="20"/>
        </w:rPr>
      </w:pPr>
    </w:p>
    <w:p w:rsidR="001956EF" w:rsidRDefault="001956EF">
      <w:pPr>
        <w:pStyle w:val="Corpodeltesto"/>
        <w:rPr>
          <w:sz w:val="20"/>
        </w:rPr>
      </w:pPr>
    </w:p>
    <w:p w:rsidR="0066756C" w:rsidRDefault="0066756C" w:rsidP="0066756C">
      <w:pPr>
        <w:spacing w:line="8" w:lineRule="exact"/>
      </w:pPr>
    </w:p>
    <w:p w:rsidR="0066756C" w:rsidRDefault="0066756C" w:rsidP="0066756C">
      <w:pPr>
        <w:widowControl/>
        <w:numPr>
          <w:ilvl w:val="0"/>
          <w:numId w:val="3"/>
        </w:numPr>
        <w:tabs>
          <w:tab w:val="left" w:pos="368"/>
        </w:tabs>
        <w:autoSpaceDE/>
        <w:autoSpaceDN/>
        <w:spacing w:line="0" w:lineRule="atLeast"/>
        <w:ind w:left="368" w:hanging="368"/>
        <w:rPr>
          <w:sz w:val="24"/>
        </w:rPr>
      </w:pPr>
      <w:r>
        <w:rPr>
          <w:sz w:val="24"/>
        </w:rPr>
        <w:t>di essere in possesso dei seguenti requisiti di idoneità professionali:</w:t>
      </w:r>
    </w:p>
    <w:p w:rsidR="0066756C" w:rsidRDefault="0066756C" w:rsidP="0066756C">
      <w:pPr>
        <w:widowControl/>
        <w:numPr>
          <w:ilvl w:val="1"/>
          <w:numId w:val="3"/>
        </w:numPr>
        <w:tabs>
          <w:tab w:val="left" w:pos="728"/>
        </w:tabs>
        <w:autoSpaceDE/>
        <w:autoSpaceDN/>
        <w:spacing w:line="180" w:lineRule="auto"/>
        <w:ind w:left="728" w:hanging="368"/>
        <w:rPr>
          <w:rFonts w:ascii="Wingdings" w:eastAsia="Wingdings" w:hAnsi="Wingdings"/>
          <w:b/>
          <w:sz w:val="34"/>
          <w:vertAlign w:val="superscript"/>
        </w:rPr>
      </w:pPr>
      <w:r>
        <w:rPr>
          <w:sz w:val="19"/>
        </w:rPr>
        <w:t>diploma di geometra/perito edile___________________________ conseguito in data ______ ;</w:t>
      </w:r>
    </w:p>
    <w:p w:rsidR="0066756C" w:rsidRDefault="0066756C" w:rsidP="0066756C">
      <w:pPr>
        <w:spacing w:line="30" w:lineRule="exact"/>
        <w:rPr>
          <w:rFonts w:ascii="Wingdings" w:eastAsia="Wingdings" w:hAnsi="Wingdings"/>
          <w:b/>
          <w:sz w:val="34"/>
          <w:vertAlign w:val="superscript"/>
        </w:rPr>
      </w:pPr>
    </w:p>
    <w:p w:rsidR="0066756C" w:rsidRDefault="0066756C" w:rsidP="0066756C">
      <w:pPr>
        <w:widowControl/>
        <w:numPr>
          <w:ilvl w:val="1"/>
          <w:numId w:val="3"/>
        </w:numPr>
        <w:tabs>
          <w:tab w:val="left" w:pos="728"/>
        </w:tabs>
        <w:autoSpaceDE/>
        <w:autoSpaceDN/>
        <w:spacing w:line="182" w:lineRule="auto"/>
        <w:ind w:left="728" w:hanging="368"/>
        <w:rPr>
          <w:rFonts w:ascii="Wingdings" w:eastAsia="Wingdings" w:hAnsi="Wingdings"/>
          <w:b/>
          <w:sz w:val="30"/>
          <w:vertAlign w:val="superscript"/>
        </w:rPr>
      </w:pPr>
      <w:r>
        <w:rPr>
          <w:sz w:val="18"/>
        </w:rPr>
        <w:t>diploma di laurea in ____________________________ conseguito in data ______ ;</w:t>
      </w:r>
    </w:p>
    <w:p w:rsidR="0066756C" w:rsidRDefault="0066756C" w:rsidP="0066756C">
      <w:pPr>
        <w:spacing w:line="30" w:lineRule="exact"/>
        <w:rPr>
          <w:rFonts w:ascii="Wingdings" w:eastAsia="Wingdings" w:hAnsi="Wingdings"/>
          <w:b/>
          <w:sz w:val="30"/>
          <w:vertAlign w:val="superscript"/>
        </w:rPr>
      </w:pPr>
    </w:p>
    <w:p w:rsidR="0066756C" w:rsidRDefault="0066756C" w:rsidP="0066756C">
      <w:pPr>
        <w:widowControl/>
        <w:numPr>
          <w:ilvl w:val="1"/>
          <w:numId w:val="3"/>
        </w:numPr>
        <w:tabs>
          <w:tab w:val="left" w:pos="728"/>
        </w:tabs>
        <w:autoSpaceDE/>
        <w:autoSpaceDN/>
        <w:spacing w:line="182" w:lineRule="auto"/>
        <w:ind w:left="728" w:hanging="368"/>
        <w:rPr>
          <w:rFonts w:ascii="Wingdings" w:eastAsia="Wingdings" w:hAnsi="Wingdings"/>
          <w:b/>
          <w:sz w:val="30"/>
          <w:vertAlign w:val="superscript"/>
        </w:rPr>
      </w:pPr>
      <w:r>
        <w:rPr>
          <w:sz w:val="18"/>
        </w:rPr>
        <w:t>abilitazione all’esercizio della professione conseguita in data ________;</w:t>
      </w:r>
    </w:p>
    <w:p w:rsidR="0066756C" w:rsidRDefault="0066756C" w:rsidP="0066756C">
      <w:pPr>
        <w:spacing w:line="30" w:lineRule="exact"/>
        <w:rPr>
          <w:rFonts w:ascii="Wingdings" w:eastAsia="Wingdings" w:hAnsi="Wingdings"/>
          <w:b/>
          <w:sz w:val="30"/>
          <w:vertAlign w:val="superscript"/>
        </w:rPr>
      </w:pPr>
    </w:p>
    <w:p w:rsidR="0066756C" w:rsidRPr="00056158" w:rsidRDefault="0066756C" w:rsidP="0066756C">
      <w:pPr>
        <w:widowControl/>
        <w:numPr>
          <w:ilvl w:val="1"/>
          <w:numId w:val="3"/>
        </w:numPr>
        <w:tabs>
          <w:tab w:val="left" w:pos="728"/>
        </w:tabs>
        <w:autoSpaceDE/>
        <w:autoSpaceDN/>
        <w:spacing w:line="0" w:lineRule="atLeast"/>
        <w:ind w:left="728" w:right="80" w:hanging="368"/>
        <w:rPr>
          <w:sz w:val="24"/>
        </w:rPr>
      </w:pPr>
      <w:r>
        <w:t xml:space="preserve">iscrizione </w:t>
      </w:r>
      <w:r w:rsidR="00056158">
        <w:t xml:space="preserve">all’albo Provinciale del Personale Istruttore  dei cantieri di lavoro  con l’abilitazione all’espletamento delle mansioni di Istruttore </w:t>
      </w:r>
    </w:p>
    <w:p w:rsidR="0066756C" w:rsidRDefault="0066756C" w:rsidP="0066756C">
      <w:pPr>
        <w:spacing w:line="19" w:lineRule="exact"/>
        <w:rPr>
          <w:rFonts w:ascii="Wingdings" w:eastAsia="Wingdings" w:hAnsi="Wingdings"/>
          <w:b/>
          <w:sz w:val="41"/>
          <w:vertAlign w:val="superscript"/>
        </w:rPr>
      </w:pPr>
    </w:p>
    <w:p w:rsidR="0066756C" w:rsidRDefault="00D44973" w:rsidP="0066756C">
      <w:pPr>
        <w:spacing w:line="20" w:lineRule="exact"/>
      </w:pPr>
      <w:r w:rsidRPr="00D44973">
        <w:rPr>
          <w:sz w:val="24"/>
        </w:rPr>
        <w:pict>
          <v:rect id="_x0000_s2066" style="position:absolute;margin-left:12.7pt;margin-top:6.45pt;width:484.9pt;height:13.7pt;z-index:-251641856" o:userdrawn="t" fillcolor="#feffff" strokecolor="none"/>
        </w:pict>
      </w:r>
    </w:p>
    <w:p w:rsidR="0066756C" w:rsidRDefault="0066756C" w:rsidP="0066756C">
      <w:pPr>
        <w:spacing w:line="105" w:lineRule="exact"/>
      </w:pPr>
    </w:p>
    <w:p w:rsidR="0066756C" w:rsidRDefault="0066756C" w:rsidP="0066756C">
      <w:pPr>
        <w:spacing w:line="0" w:lineRule="atLeast"/>
        <w:ind w:left="288"/>
        <w:rPr>
          <w:b/>
          <w:i/>
          <w:color w:val="0B0E16"/>
          <w:sz w:val="24"/>
          <w:highlight w:val="white"/>
        </w:rPr>
      </w:pPr>
      <w:r>
        <w:rPr>
          <w:b/>
          <w:i/>
          <w:color w:val="0B0E16"/>
          <w:sz w:val="24"/>
          <w:highlight w:val="white"/>
        </w:rPr>
        <w:t>Iscrizione all'Ordine degli Ingegneri/degli Architetti Collegio geometri:</w:t>
      </w:r>
    </w:p>
    <w:p w:rsidR="0066756C" w:rsidRDefault="00D44973" w:rsidP="0066756C">
      <w:pPr>
        <w:spacing w:line="20" w:lineRule="exact"/>
      </w:pPr>
      <w:r w:rsidRPr="00D44973">
        <w:rPr>
          <w:b/>
          <w:i/>
          <w:color w:val="0B0E16"/>
          <w:sz w:val="24"/>
          <w:highlight w:val="white"/>
        </w:rPr>
        <w:pict>
          <v:line id="_x0000_s2067" style="position:absolute;z-index:-251640832" from="13.9pt,3.35pt" to="496.5pt,3.35pt" o:userdrawn="t" strokeweight=".16931mm"/>
        </w:pict>
      </w:r>
      <w:r w:rsidRPr="00D44973">
        <w:rPr>
          <w:b/>
          <w:i/>
          <w:color w:val="0B0E16"/>
          <w:sz w:val="24"/>
          <w:highlight w:val="white"/>
        </w:rPr>
        <w:pict>
          <v:line id="_x0000_s2068" style="position:absolute;z-index:-251639808" from="13.9pt,30.7pt" to="496.5pt,30.7pt" o:userdrawn="t" strokeweight=".16931mm"/>
        </w:pict>
      </w:r>
      <w:r w:rsidRPr="00D44973">
        <w:rPr>
          <w:b/>
          <w:i/>
          <w:color w:val="0B0E16"/>
          <w:sz w:val="24"/>
          <w:highlight w:val="white"/>
        </w:rPr>
        <w:pict>
          <v:line id="_x0000_s2069" style="position:absolute;z-index:-251638784" from="13.9pt,44.65pt" to="496.5pt,44.65pt" o:userdrawn="t" strokeweight=".48pt"/>
        </w:pict>
      </w:r>
      <w:r w:rsidRPr="00D44973">
        <w:rPr>
          <w:b/>
          <w:i/>
          <w:color w:val="0B0E16"/>
          <w:sz w:val="24"/>
          <w:highlight w:val="white"/>
        </w:rPr>
        <w:pict>
          <v:line id="_x0000_s2070" style="position:absolute;z-index:-251637760" from="13.9pt,58.55pt" to="496.5pt,58.55pt" o:userdrawn="t" strokeweight=".16931mm"/>
        </w:pict>
      </w:r>
      <w:r w:rsidRPr="00D44973">
        <w:rPr>
          <w:b/>
          <w:i/>
          <w:color w:val="0B0E16"/>
          <w:sz w:val="24"/>
          <w:highlight w:val="white"/>
        </w:rPr>
        <w:pict>
          <v:line id="_x0000_s2071" style="position:absolute;z-index:-251636736" from="13.9pt,72.5pt" to="496.5pt,72.5pt" o:userdrawn="t" strokeweight=".48pt"/>
        </w:pict>
      </w:r>
      <w:r w:rsidRPr="00D44973">
        <w:rPr>
          <w:b/>
          <w:i/>
          <w:color w:val="0B0E16"/>
          <w:sz w:val="24"/>
          <w:highlight w:val="white"/>
        </w:rPr>
        <w:pict>
          <v:line id="_x0000_s2072" style="position:absolute;z-index:-251635712" from="13.9pt,86.4pt" to="496.5pt,86.4pt" o:userdrawn="t" strokeweight=".48pt"/>
        </w:pict>
      </w:r>
      <w:r w:rsidRPr="00D44973">
        <w:rPr>
          <w:b/>
          <w:i/>
          <w:color w:val="0B0E16"/>
          <w:sz w:val="24"/>
          <w:highlight w:val="white"/>
        </w:rPr>
        <w:pict>
          <v:line id="_x0000_s2073" style="position:absolute;z-index:-251634688" from="14.15pt,3.1pt" to="14.15pt,100.55pt" o:userdrawn="t" strokeweight=".16931mm"/>
        </w:pict>
      </w:r>
      <w:r w:rsidRPr="00D44973">
        <w:rPr>
          <w:b/>
          <w:i/>
          <w:color w:val="0B0E16"/>
          <w:sz w:val="24"/>
          <w:highlight w:val="white"/>
        </w:rPr>
        <w:pict>
          <v:line id="_x0000_s2074" style="position:absolute;z-index:-251633664" from="163.1pt,3.1pt" to="163.1pt,100.55pt" o:userdrawn="t" strokeweight=".16931mm"/>
        </w:pict>
      </w:r>
      <w:r w:rsidRPr="00D44973">
        <w:rPr>
          <w:b/>
          <w:i/>
          <w:color w:val="0B0E16"/>
          <w:sz w:val="24"/>
          <w:highlight w:val="white"/>
        </w:rPr>
        <w:pict>
          <v:line id="_x0000_s2075" style="position:absolute;z-index:-251632640" from="354.4pt,3.1pt" to="354.4pt,100.55pt" o:userdrawn="t" strokeweight=".48pt"/>
        </w:pict>
      </w:r>
      <w:r w:rsidRPr="00D44973">
        <w:rPr>
          <w:b/>
          <w:i/>
          <w:color w:val="0B0E16"/>
          <w:sz w:val="24"/>
          <w:highlight w:val="white"/>
        </w:rPr>
        <w:pict>
          <v:line id="_x0000_s2076" style="position:absolute;z-index:-251631616" from="13.9pt,100.3pt" to="496.5pt,100.3pt" o:userdrawn="t" strokeweight=".48pt"/>
        </w:pict>
      </w:r>
      <w:r w:rsidRPr="00D44973">
        <w:rPr>
          <w:b/>
          <w:i/>
          <w:color w:val="0B0E16"/>
          <w:sz w:val="24"/>
          <w:highlight w:val="white"/>
        </w:rPr>
        <w:pict>
          <v:line id="_x0000_s2077" style="position:absolute;z-index:-251630592" from="496.25pt,3.1pt" to="496.25pt,100.55pt" o:userdrawn="t" strokeweight=".16931mm"/>
        </w:pict>
      </w:r>
    </w:p>
    <w:p w:rsidR="0066756C" w:rsidRDefault="0066756C" w:rsidP="0066756C">
      <w:pPr>
        <w:spacing w:line="55" w:lineRule="exact"/>
      </w:pPr>
    </w:p>
    <w:p w:rsidR="0066756C" w:rsidRDefault="0066756C" w:rsidP="0066756C">
      <w:pPr>
        <w:tabs>
          <w:tab w:val="left" w:pos="3348"/>
        </w:tabs>
        <w:spacing w:line="0" w:lineRule="atLeast"/>
        <w:ind w:left="3368" w:right="120" w:hanging="6804"/>
        <w:rPr>
          <w:b/>
          <w:color w:val="0B0E16"/>
          <w:sz w:val="24"/>
          <w:highlight w:val="white"/>
        </w:rPr>
      </w:pPr>
      <w:r>
        <w:rPr>
          <w:b/>
          <w:color w:val="0B0E16"/>
          <w:sz w:val="24"/>
          <w:highlight w:val="white"/>
        </w:rPr>
        <w:t>Professionista</w:t>
      </w:r>
      <w:r>
        <w:tab/>
      </w:r>
      <w:r>
        <w:rPr>
          <w:b/>
          <w:color w:val="0B0E16"/>
          <w:sz w:val="24"/>
          <w:highlight w:val="white"/>
        </w:rPr>
        <w:t>Ordine/Collegio Professionale Sezione e Numero di iscrizione</w:t>
      </w:r>
    </w:p>
    <w:p w:rsidR="0066756C" w:rsidRDefault="00D44973" w:rsidP="0066756C">
      <w:pPr>
        <w:spacing w:line="20" w:lineRule="exact"/>
      </w:pPr>
      <w:r w:rsidRPr="00D44973">
        <w:rPr>
          <w:b/>
          <w:color w:val="0B0E16"/>
          <w:sz w:val="24"/>
          <w:highlight w:val="white"/>
        </w:rPr>
        <w:pict>
          <v:rect id="_x0000_s2078" style="position:absolute;margin-left:12.7pt;margin-top:89pt;width:484.9pt;height:13.7pt;z-index:-251629568" o:userdrawn="t" fillcolor="#feffff" strokecolor="none"/>
        </w:pict>
      </w: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356" w:lineRule="exact"/>
      </w:pPr>
    </w:p>
    <w:p w:rsidR="00056158" w:rsidRDefault="0066756C" w:rsidP="0066756C">
      <w:pPr>
        <w:spacing w:line="0" w:lineRule="atLeast"/>
        <w:ind w:left="288"/>
        <w:rPr>
          <w:b/>
          <w:i/>
          <w:color w:val="0B0E16"/>
          <w:sz w:val="24"/>
          <w:highlight w:val="white"/>
        </w:rPr>
      </w:pPr>
      <w:r>
        <w:rPr>
          <w:b/>
          <w:i/>
          <w:color w:val="0B0E16"/>
          <w:sz w:val="24"/>
          <w:highlight w:val="white"/>
        </w:rPr>
        <w:t xml:space="preserve">Iscrizione all'Albo </w:t>
      </w:r>
      <w:r w:rsidR="00056158">
        <w:rPr>
          <w:b/>
          <w:i/>
          <w:color w:val="0B0E16"/>
          <w:sz w:val="24"/>
          <w:highlight w:val="white"/>
        </w:rPr>
        <w:t>provinciale del Personale Istruttore dei cantieri con abilitazione all’espletamento  della mansione di Istruttore</w:t>
      </w:r>
    </w:p>
    <w:p w:rsidR="0066756C" w:rsidRDefault="0066756C" w:rsidP="0066756C">
      <w:pPr>
        <w:spacing w:line="0" w:lineRule="atLeast"/>
        <w:ind w:left="288"/>
        <w:rPr>
          <w:b/>
          <w:i/>
          <w:color w:val="0B0E16"/>
          <w:sz w:val="24"/>
          <w:highlight w:val="white"/>
        </w:rPr>
      </w:pPr>
      <w:r>
        <w:rPr>
          <w:b/>
          <w:i/>
          <w:color w:val="0B0E16"/>
          <w:sz w:val="24"/>
          <w:highlight w:val="white"/>
        </w:rPr>
        <w:t>.</w:t>
      </w:r>
    </w:p>
    <w:p w:rsidR="0066756C" w:rsidRDefault="0066756C" w:rsidP="0066756C">
      <w:pPr>
        <w:spacing w:line="43" w:lineRule="exact"/>
      </w:pPr>
    </w:p>
    <w:tbl>
      <w:tblPr>
        <w:tblW w:w="0" w:type="auto"/>
        <w:tblInd w:w="298" w:type="dxa"/>
        <w:tblLayout w:type="fixed"/>
        <w:tblCellMar>
          <w:left w:w="0" w:type="dxa"/>
          <w:right w:w="0" w:type="dxa"/>
        </w:tblCellMar>
        <w:tblLook w:val="0000"/>
      </w:tblPr>
      <w:tblGrid>
        <w:gridCol w:w="100"/>
        <w:gridCol w:w="2600"/>
        <w:gridCol w:w="440"/>
        <w:gridCol w:w="80"/>
        <w:gridCol w:w="2800"/>
        <w:gridCol w:w="800"/>
        <w:gridCol w:w="80"/>
        <w:gridCol w:w="2460"/>
        <w:gridCol w:w="300"/>
      </w:tblGrid>
      <w:tr w:rsidR="0066756C" w:rsidTr="00C33D8B">
        <w:trPr>
          <w:trHeight w:val="277"/>
        </w:trPr>
        <w:tc>
          <w:tcPr>
            <w:tcW w:w="100" w:type="dxa"/>
            <w:tcBorders>
              <w:top w:val="single" w:sz="8" w:space="0" w:color="auto"/>
              <w:left w:val="single" w:sz="8" w:space="0" w:color="auto"/>
              <w:bottom w:val="single" w:sz="8" w:space="0" w:color="auto"/>
            </w:tcBorders>
            <w:shd w:val="clear" w:color="auto" w:fill="auto"/>
            <w:vAlign w:val="bottom"/>
          </w:tcPr>
          <w:p w:rsidR="0066756C" w:rsidRDefault="0066756C" w:rsidP="00C33D8B">
            <w:pPr>
              <w:spacing w:line="0" w:lineRule="atLeast"/>
              <w:rPr>
                <w:sz w:val="24"/>
              </w:rPr>
            </w:pPr>
          </w:p>
        </w:tc>
        <w:tc>
          <w:tcPr>
            <w:tcW w:w="2600" w:type="dxa"/>
            <w:tcBorders>
              <w:top w:val="single" w:sz="8" w:space="0" w:color="auto"/>
              <w:bottom w:val="single" w:sz="8" w:space="0" w:color="auto"/>
            </w:tcBorders>
            <w:shd w:val="clear" w:color="auto" w:fill="FEFFFF"/>
            <w:vAlign w:val="bottom"/>
          </w:tcPr>
          <w:p w:rsidR="0066756C" w:rsidRDefault="0066756C" w:rsidP="00C33D8B">
            <w:pPr>
              <w:spacing w:line="0" w:lineRule="atLeast"/>
              <w:rPr>
                <w:b/>
                <w:color w:val="0B0E16"/>
                <w:sz w:val="24"/>
                <w:highlight w:val="white"/>
              </w:rPr>
            </w:pPr>
            <w:r>
              <w:rPr>
                <w:b/>
                <w:color w:val="0B0E16"/>
                <w:sz w:val="24"/>
                <w:highlight w:val="white"/>
              </w:rPr>
              <w:t>Operatore Economico</w:t>
            </w:r>
          </w:p>
        </w:tc>
        <w:tc>
          <w:tcPr>
            <w:tcW w:w="440" w:type="dxa"/>
            <w:tcBorders>
              <w:top w:val="single" w:sz="8" w:space="0" w:color="auto"/>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c>
          <w:tcPr>
            <w:tcW w:w="80" w:type="dxa"/>
            <w:tcBorders>
              <w:top w:val="single" w:sz="8" w:space="0" w:color="auto"/>
              <w:bottom w:val="single" w:sz="8" w:space="0" w:color="auto"/>
            </w:tcBorders>
            <w:shd w:val="clear" w:color="auto" w:fill="auto"/>
            <w:vAlign w:val="bottom"/>
          </w:tcPr>
          <w:p w:rsidR="0066756C" w:rsidRDefault="0066756C" w:rsidP="00C33D8B">
            <w:pPr>
              <w:spacing w:line="0" w:lineRule="atLeast"/>
              <w:rPr>
                <w:sz w:val="24"/>
              </w:rPr>
            </w:pPr>
          </w:p>
        </w:tc>
        <w:tc>
          <w:tcPr>
            <w:tcW w:w="2800" w:type="dxa"/>
            <w:tcBorders>
              <w:top w:val="single" w:sz="8" w:space="0" w:color="auto"/>
              <w:bottom w:val="single" w:sz="8" w:space="0" w:color="auto"/>
            </w:tcBorders>
            <w:shd w:val="clear" w:color="auto" w:fill="FEFFFF"/>
            <w:vAlign w:val="bottom"/>
          </w:tcPr>
          <w:p w:rsidR="0066756C" w:rsidRDefault="0066756C" w:rsidP="00C33D8B">
            <w:pPr>
              <w:spacing w:line="0" w:lineRule="atLeast"/>
              <w:rPr>
                <w:b/>
                <w:color w:val="0B0E16"/>
                <w:sz w:val="24"/>
                <w:highlight w:val="white"/>
              </w:rPr>
            </w:pPr>
          </w:p>
        </w:tc>
        <w:tc>
          <w:tcPr>
            <w:tcW w:w="800" w:type="dxa"/>
            <w:tcBorders>
              <w:top w:val="single" w:sz="8" w:space="0" w:color="auto"/>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c>
          <w:tcPr>
            <w:tcW w:w="80" w:type="dxa"/>
            <w:tcBorders>
              <w:top w:val="single" w:sz="8" w:space="0" w:color="auto"/>
              <w:bottom w:val="single" w:sz="8" w:space="0" w:color="auto"/>
            </w:tcBorders>
            <w:shd w:val="clear" w:color="auto" w:fill="auto"/>
            <w:vAlign w:val="bottom"/>
          </w:tcPr>
          <w:p w:rsidR="0066756C" w:rsidRDefault="0066756C" w:rsidP="00C33D8B">
            <w:pPr>
              <w:spacing w:line="0" w:lineRule="atLeast"/>
              <w:rPr>
                <w:sz w:val="24"/>
              </w:rPr>
            </w:pPr>
          </w:p>
        </w:tc>
        <w:tc>
          <w:tcPr>
            <w:tcW w:w="2460" w:type="dxa"/>
            <w:tcBorders>
              <w:top w:val="single" w:sz="8" w:space="0" w:color="auto"/>
              <w:bottom w:val="single" w:sz="8" w:space="0" w:color="auto"/>
            </w:tcBorders>
            <w:shd w:val="clear" w:color="auto" w:fill="FEFFFF"/>
            <w:vAlign w:val="bottom"/>
          </w:tcPr>
          <w:p w:rsidR="0066756C" w:rsidRDefault="0066756C" w:rsidP="00C33D8B">
            <w:pPr>
              <w:spacing w:line="0" w:lineRule="atLeast"/>
              <w:rPr>
                <w:b/>
                <w:color w:val="0B0E16"/>
                <w:sz w:val="24"/>
                <w:highlight w:val="white"/>
              </w:rPr>
            </w:pPr>
            <w:r>
              <w:rPr>
                <w:b/>
                <w:color w:val="0B0E16"/>
                <w:sz w:val="24"/>
                <w:highlight w:val="white"/>
              </w:rPr>
              <w:t>Numero di iscrizione</w:t>
            </w:r>
          </w:p>
        </w:tc>
        <w:tc>
          <w:tcPr>
            <w:tcW w:w="300" w:type="dxa"/>
            <w:tcBorders>
              <w:top w:val="single" w:sz="8" w:space="0" w:color="auto"/>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r>
      <w:tr w:rsidR="0066756C" w:rsidTr="00C33D8B">
        <w:trPr>
          <w:trHeight w:val="310"/>
        </w:trPr>
        <w:tc>
          <w:tcPr>
            <w:tcW w:w="100" w:type="dxa"/>
            <w:tcBorders>
              <w:left w:val="single" w:sz="8" w:space="0" w:color="auto"/>
              <w:bottom w:val="single" w:sz="8" w:space="0" w:color="auto"/>
            </w:tcBorders>
            <w:shd w:val="clear" w:color="auto" w:fill="auto"/>
            <w:vAlign w:val="bottom"/>
          </w:tcPr>
          <w:p w:rsidR="0066756C" w:rsidRDefault="0066756C" w:rsidP="00C33D8B">
            <w:pPr>
              <w:spacing w:line="0" w:lineRule="atLeast"/>
              <w:rPr>
                <w:sz w:val="24"/>
              </w:rPr>
            </w:pPr>
          </w:p>
        </w:tc>
        <w:tc>
          <w:tcPr>
            <w:tcW w:w="260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44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c>
          <w:tcPr>
            <w:tcW w:w="8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280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80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c>
          <w:tcPr>
            <w:tcW w:w="8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246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30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r>
      <w:tr w:rsidR="0066756C" w:rsidTr="00C33D8B">
        <w:trPr>
          <w:trHeight w:val="270"/>
        </w:trPr>
        <w:tc>
          <w:tcPr>
            <w:tcW w:w="100" w:type="dxa"/>
            <w:tcBorders>
              <w:left w:val="single" w:sz="8" w:space="0" w:color="auto"/>
              <w:bottom w:val="single" w:sz="8" w:space="0" w:color="auto"/>
            </w:tcBorders>
            <w:shd w:val="clear" w:color="auto" w:fill="auto"/>
            <w:vAlign w:val="bottom"/>
          </w:tcPr>
          <w:p w:rsidR="0066756C" w:rsidRDefault="0066756C" w:rsidP="00C33D8B">
            <w:pPr>
              <w:spacing w:line="0" w:lineRule="atLeast"/>
              <w:rPr>
                <w:sz w:val="23"/>
              </w:rPr>
            </w:pPr>
          </w:p>
        </w:tc>
        <w:tc>
          <w:tcPr>
            <w:tcW w:w="260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44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3"/>
              </w:rPr>
            </w:pPr>
          </w:p>
        </w:tc>
        <w:tc>
          <w:tcPr>
            <w:tcW w:w="8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280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80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3"/>
              </w:rPr>
            </w:pPr>
          </w:p>
        </w:tc>
        <w:tc>
          <w:tcPr>
            <w:tcW w:w="8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246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30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3"/>
              </w:rPr>
            </w:pPr>
          </w:p>
        </w:tc>
      </w:tr>
      <w:tr w:rsidR="0066756C" w:rsidTr="00C33D8B">
        <w:trPr>
          <w:trHeight w:val="261"/>
        </w:trPr>
        <w:tc>
          <w:tcPr>
            <w:tcW w:w="100" w:type="dxa"/>
            <w:tcBorders>
              <w:left w:val="single" w:sz="8" w:space="0" w:color="auto"/>
              <w:bottom w:val="single" w:sz="8" w:space="0" w:color="auto"/>
            </w:tcBorders>
            <w:shd w:val="clear" w:color="auto" w:fill="auto"/>
            <w:vAlign w:val="bottom"/>
          </w:tcPr>
          <w:p w:rsidR="0066756C" w:rsidRDefault="0066756C" w:rsidP="00C33D8B">
            <w:pPr>
              <w:spacing w:line="0" w:lineRule="atLeast"/>
            </w:pPr>
          </w:p>
        </w:tc>
        <w:tc>
          <w:tcPr>
            <w:tcW w:w="2600" w:type="dxa"/>
            <w:tcBorders>
              <w:bottom w:val="single" w:sz="8" w:space="0" w:color="auto"/>
            </w:tcBorders>
            <w:shd w:val="clear" w:color="auto" w:fill="auto"/>
            <w:vAlign w:val="bottom"/>
          </w:tcPr>
          <w:p w:rsidR="0066756C" w:rsidRDefault="0066756C" w:rsidP="00C33D8B">
            <w:pPr>
              <w:spacing w:line="0" w:lineRule="atLeast"/>
            </w:pPr>
          </w:p>
        </w:tc>
        <w:tc>
          <w:tcPr>
            <w:tcW w:w="440" w:type="dxa"/>
            <w:tcBorders>
              <w:bottom w:val="single" w:sz="8" w:space="0" w:color="auto"/>
              <w:right w:val="single" w:sz="8" w:space="0" w:color="auto"/>
            </w:tcBorders>
            <w:shd w:val="clear" w:color="auto" w:fill="auto"/>
            <w:vAlign w:val="bottom"/>
          </w:tcPr>
          <w:p w:rsidR="0066756C" w:rsidRDefault="0066756C" w:rsidP="00C33D8B">
            <w:pPr>
              <w:spacing w:line="0" w:lineRule="atLeast"/>
            </w:pPr>
          </w:p>
        </w:tc>
        <w:tc>
          <w:tcPr>
            <w:tcW w:w="80" w:type="dxa"/>
            <w:tcBorders>
              <w:bottom w:val="single" w:sz="8" w:space="0" w:color="auto"/>
            </w:tcBorders>
            <w:shd w:val="clear" w:color="auto" w:fill="auto"/>
            <w:vAlign w:val="bottom"/>
          </w:tcPr>
          <w:p w:rsidR="0066756C" w:rsidRDefault="0066756C" w:rsidP="00C33D8B">
            <w:pPr>
              <w:spacing w:line="0" w:lineRule="atLeast"/>
            </w:pPr>
          </w:p>
        </w:tc>
        <w:tc>
          <w:tcPr>
            <w:tcW w:w="2800" w:type="dxa"/>
            <w:tcBorders>
              <w:bottom w:val="single" w:sz="8" w:space="0" w:color="auto"/>
            </w:tcBorders>
            <w:shd w:val="clear" w:color="auto" w:fill="auto"/>
            <w:vAlign w:val="bottom"/>
          </w:tcPr>
          <w:p w:rsidR="0066756C" w:rsidRDefault="0066756C" w:rsidP="00C33D8B">
            <w:pPr>
              <w:spacing w:line="0" w:lineRule="atLeast"/>
            </w:pPr>
          </w:p>
        </w:tc>
        <w:tc>
          <w:tcPr>
            <w:tcW w:w="800" w:type="dxa"/>
            <w:tcBorders>
              <w:bottom w:val="single" w:sz="8" w:space="0" w:color="auto"/>
              <w:right w:val="single" w:sz="8" w:space="0" w:color="auto"/>
            </w:tcBorders>
            <w:shd w:val="clear" w:color="auto" w:fill="auto"/>
            <w:vAlign w:val="bottom"/>
          </w:tcPr>
          <w:p w:rsidR="0066756C" w:rsidRDefault="0066756C" w:rsidP="00C33D8B">
            <w:pPr>
              <w:spacing w:line="0" w:lineRule="atLeast"/>
            </w:pPr>
          </w:p>
        </w:tc>
        <w:tc>
          <w:tcPr>
            <w:tcW w:w="80" w:type="dxa"/>
            <w:tcBorders>
              <w:bottom w:val="single" w:sz="8" w:space="0" w:color="auto"/>
            </w:tcBorders>
            <w:shd w:val="clear" w:color="auto" w:fill="auto"/>
            <w:vAlign w:val="bottom"/>
          </w:tcPr>
          <w:p w:rsidR="0066756C" w:rsidRDefault="0066756C" w:rsidP="00C33D8B">
            <w:pPr>
              <w:spacing w:line="0" w:lineRule="atLeast"/>
            </w:pPr>
          </w:p>
        </w:tc>
        <w:tc>
          <w:tcPr>
            <w:tcW w:w="2460" w:type="dxa"/>
            <w:tcBorders>
              <w:bottom w:val="single" w:sz="8" w:space="0" w:color="auto"/>
            </w:tcBorders>
            <w:shd w:val="clear" w:color="auto" w:fill="auto"/>
            <w:vAlign w:val="bottom"/>
          </w:tcPr>
          <w:p w:rsidR="0066756C" w:rsidRDefault="0066756C" w:rsidP="00C33D8B">
            <w:pPr>
              <w:spacing w:line="0" w:lineRule="atLeast"/>
            </w:pPr>
          </w:p>
        </w:tc>
        <w:tc>
          <w:tcPr>
            <w:tcW w:w="300" w:type="dxa"/>
            <w:tcBorders>
              <w:bottom w:val="single" w:sz="8" w:space="0" w:color="auto"/>
              <w:right w:val="single" w:sz="8" w:space="0" w:color="auto"/>
            </w:tcBorders>
            <w:shd w:val="clear" w:color="auto" w:fill="auto"/>
            <w:vAlign w:val="bottom"/>
          </w:tcPr>
          <w:p w:rsidR="0066756C" w:rsidRDefault="0066756C" w:rsidP="00C33D8B">
            <w:pPr>
              <w:spacing w:line="0" w:lineRule="atLeast"/>
            </w:pPr>
          </w:p>
        </w:tc>
      </w:tr>
    </w:tbl>
    <w:p w:rsidR="0066756C" w:rsidRDefault="0066756C" w:rsidP="0066756C">
      <w:pPr>
        <w:spacing w:line="214" w:lineRule="exact"/>
      </w:pPr>
    </w:p>
    <w:p w:rsidR="0066756C" w:rsidRDefault="0066756C" w:rsidP="0066756C">
      <w:pPr>
        <w:widowControl/>
        <w:numPr>
          <w:ilvl w:val="0"/>
          <w:numId w:val="4"/>
        </w:numPr>
        <w:tabs>
          <w:tab w:val="left" w:pos="368"/>
        </w:tabs>
        <w:autoSpaceDE/>
        <w:autoSpaceDN/>
        <w:spacing w:line="237" w:lineRule="auto"/>
        <w:ind w:left="368" w:right="40" w:hanging="368"/>
        <w:rPr>
          <w:sz w:val="24"/>
        </w:rPr>
      </w:pPr>
      <w:r>
        <w:rPr>
          <w:sz w:val="24"/>
        </w:rPr>
        <w:t xml:space="preserve">di non trovarsi in alcuna delle condizioni ostative previste ed indicate commi 1 e 2 dell’art. 80 del </w:t>
      </w:r>
      <w:proofErr w:type="spellStart"/>
      <w:r>
        <w:rPr>
          <w:sz w:val="24"/>
        </w:rPr>
        <w:t>D.Lgs</w:t>
      </w:r>
      <w:proofErr w:type="spellEnd"/>
      <w:r>
        <w:rPr>
          <w:sz w:val="24"/>
        </w:rPr>
        <w:t xml:space="preserve"> 50/16;</w:t>
      </w:r>
    </w:p>
    <w:p w:rsidR="0066756C" w:rsidRDefault="0066756C" w:rsidP="0066756C">
      <w:pPr>
        <w:spacing w:line="129" w:lineRule="exact"/>
        <w:rPr>
          <w:sz w:val="24"/>
        </w:rPr>
      </w:pPr>
    </w:p>
    <w:p w:rsidR="0066756C" w:rsidRDefault="0066756C" w:rsidP="0066756C">
      <w:pPr>
        <w:widowControl/>
        <w:numPr>
          <w:ilvl w:val="0"/>
          <w:numId w:val="4"/>
        </w:numPr>
        <w:tabs>
          <w:tab w:val="left" w:pos="368"/>
        </w:tabs>
        <w:autoSpaceDE/>
        <w:autoSpaceDN/>
        <w:spacing w:line="0" w:lineRule="atLeast"/>
        <w:ind w:left="368" w:hanging="368"/>
        <w:rPr>
          <w:sz w:val="24"/>
        </w:rPr>
      </w:pPr>
      <w:r>
        <w:rPr>
          <w:sz w:val="24"/>
        </w:rPr>
        <w:t>che l’operatore economico:</w:t>
      </w:r>
    </w:p>
    <w:p w:rsidR="0066756C" w:rsidRDefault="0066756C" w:rsidP="0066756C">
      <w:pPr>
        <w:spacing w:line="19" w:lineRule="exact"/>
        <w:rPr>
          <w:sz w:val="24"/>
        </w:rPr>
      </w:pPr>
    </w:p>
    <w:p w:rsidR="0066756C" w:rsidRDefault="0066756C" w:rsidP="0066756C">
      <w:pPr>
        <w:widowControl/>
        <w:numPr>
          <w:ilvl w:val="1"/>
          <w:numId w:val="4"/>
        </w:numPr>
        <w:tabs>
          <w:tab w:val="left" w:pos="708"/>
        </w:tabs>
        <w:autoSpaceDE/>
        <w:autoSpaceDN/>
        <w:spacing w:line="185" w:lineRule="auto"/>
        <w:ind w:left="708" w:right="40" w:hanging="281"/>
        <w:jc w:val="both"/>
        <w:rPr>
          <w:rFonts w:ascii="Wingdings" w:eastAsia="Wingdings" w:hAnsi="Wingdings"/>
          <w:sz w:val="47"/>
          <w:vertAlign w:val="superscript"/>
        </w:rPr>
      </w:pPr>
      <w:r>
        <w:rPr>
          <w:sz w:val="24"/>
        </w:rPr>
        <w:t>non ha commesso violazioni gravi, definitivamente accertate, in relazione agli obblighi relativi al pagamento delle imposte e tasse, secondo la legislazione italiana o quella dello Stato in cui sono stabiliti;</w:t>
      </w:r>
    </w:p>
    <w:p w:rsidR="0066756C" w:rsidRDefault="0066756C" w:rsidP="0066756C">
      <w:pPr>
        <w:spacing w:line="22" w:lineRule="exact"/>
        <w:rPr>
          <w:rFonts w:ascii="Wingdings" w:eastAsia="Wingdings" w:hAnsi="Wingdings"/>
          <w:sz w:val="47"/>
          <w:vertAlign w:val="superscript"/>
        </w:rPr>
      </w:pPr>
    </w:p>
    <w:p w:rsidR="0066756C" w:rsidRDefault="0066756C" w:rsidP="0066756C">
      <w:pPr>
        <w:widowControl/>
        <w:numPr>
          <w:ilvl w:val="1"/>
          <w:numId w:val="4"/>
        </w:numPr>
        <w:tabs>
          <w:tab w:val="left" w:pos="725"/>
        </w:tabs>
        <w:autoSpaceDE/>
        <w:autoSpaceDN/>
        <w:spacing w:line="205" w:lineRule="auto"/>
        <w:ind w:left="708" w:right="20" w:hanging="281"/>
        <w:jc w:val="both"/>
        <w:rPr>
          <w:rFonts w:ascii="Wingdings" w:eastAsia="Wingdings" w:hAnsi="Wingdings"/>
          <w:sz w:val="48"/>
          <w:vertAlign w:val="superscript"/>
        </w:rPr>
      </w:pPr>
      <w:r>
        <w:rPr>
          <w:sz w:val="24"/>
        </w:rPr>
        <w:t xml:space="preserve">ha commesso violazioni gravi, definitivamente accertate, in relazione agli obblighi relativi al pagamento delle imposte dovute, secondo la legislazione italiana o quella dello Stato in cui sono stabiliti </w:t>
      </w:r>
      <w:r>
        <w:rPr>
          <w:b/>
          <w:sz w:val="24"/>
        </w:rPr>
        <w:t>ma</w:t>
      </w:r>
      <w:r>
        <w:rPr>
          <w:sz w:val="24"/>
        </w:rPr>
        <w:t xml:space="preserve"> di aver ottemperato agli obblighi pagando o impegnandosi in modo vincolante a pagare le imposte dovute, compresi eventuali interessi o multe, prima della scadenza del termine per la presentazione della domanda;</w:t>
      </w:r>
    </w:p>
    <w:p w:rsidR="0066756C" w:rsidRDefault="0066756C" w:rsidP="0066756C">
      <w:pPr>
        <w:spacing w:line="130" w:lineRule="exact"/>
        <w:rPr>
          <w:rFonts w:ascii="Wingdings" w:eastAsia="Wingdings" w:hAnsi="Wingdings"/>
          <w:sz w:val="48"/>
          <w:vertAlign w:val="superscript"/>
        </w:rPr>
      </w:pPr>
    </w:p>
    <w:p w:rsidR="0066756C" w:rsidRDefault="0066756C" w:rsidP="0066756C">
      <w:pPr>
        <w:widowControl/>
        <w:numPr>
          <w:ilvl w:val="0"/>
          <w:numId w:val="4"/>
        </w:numPr>
        <w:tabs>
          <w:tab w:val="left" w:pos="368"/>
        </w:tabs>
        <w:autoSpaceDE/>
        <w:autoSpaceDN/>
        <w:spacing w:line="0" w:lineRule="atLeast"/>
        <w:ind w:left="368" w:hanging="368"/>
        <w:rPr>
          <w:sz w:val="24"/>
        </w:rPr>
      </w:pPr>
      <w:r>
        <w:rPr>
          <w:sz w:val="24"/>
        </w:rPr>
        <w:t>che l’operatore economico:</w:t>
      </w:r>
    </w:p>
    <w:p w:rsidR="0066756C" w:rsidRDefault="0066756C" w:rsidP="0066756C">
      <w:pPr>
        <w:spacing w:line="20" w:lineRule="exact"/>
        <w:rPr>
          <w:sz w:val="24"/>
        </w:rPr>
      </w:pPr>
    </w:p>
    <w:p w:rsidR="0066756C" w:rsidRDefault="0066756C" w:rsidP="0066756C">
      <w:pPr>
        <w:widowControl/>
        <w:numPr>
          <w:ilvl w:val="1"/>
          <w:numId w:val="4"/>
        </w:numPr>
        <w:tabs>
          <w:tab w:val="left" w:pos="708"/>
        </w:tabs>
        <w:autoSpaceDE/>
        <w:autoSpaceDN/>
        <w:spacing w:line="185" w:lineRule="auto"/>
        <w:ind w:left="708" w:right="40" w:hanging="281"/>
        <w:jc w:val="both"/>
        <w:rPr>
          <w:rFonts w:ascii="Wingdings" w:eastAsia="Wingdings" w:hAnsi="Wingdings"/>
          <w:sz w:val="47"/>
          <w:vertAlign w:val="superscript"/>
        </w:rPr>
      </w:pPr>
      <w:r>
        <w:rPr>
          <w:sz w:val="24"/>
        </w:rPr>
        <w:t>non ha commesso violazioni gravi, definitivamente accertate, in relazione agli obblighi relativi al pagamento dei contributi previdenziali, secondo la legislazione italiana o quella dello Stato in cui sono stabiliti;</w:t>
      </w:r>
    </w:p>
    <w:p w:rsidR="0066756C" w:rsidRDefault="0066756C" w:rsidP="0066756C">
      <w:pPr>
        <w:spacing w:line="22" w:lineRule="exact"/>
        <w:rPr>
          <w:rFonts w:ascii="Wingdings" w:eastAsia="Wingdings" w:hAnsi="Wingdings"/>
          <w:sz w:val="47"/>
          <w:vertAlign w:val="superscript"/>
        </w:rPr>
      </w:pPr>
    </w:p>
    <w:p w:rsidR="0066756C" w:rsidRDefault="0066756C" w:rsidP="0066756C">
      <w:pPr>
        <w:widowControl/>
        <w:numPr>
          <w:ilvl w:val="1"/>
          <w:numId w:val="4"/>
        </w:numPr>
        <w:tabs>
          <w:tab w:val="left" w:pos="725"/>
        </w:tabs>
        <w:autoSpaceDE/>
        <w:autoSpaceDN/>
        <w:spacing w:line="205" w:lineRule="auto"/>
        <w:ind w:left="708" w:right="20" w:hanging="281"/>
        <w:jc w:val="both"/>
        <w:rPr>
          <w:rFonts w:ascii="Wingdings" w:eastAsia="Wingdings" w:hAnsi="Wingdings"/>
          <w:sz w:val="48"/>
          <w:vertAlign w:val="superscript"/>
        </w:rPr>
      </w:pPr>
      <w:r>
        <w:rPr>
          <w:sz w:val="24"/>
        </w:rPr>
        <w:t xml:space="preserve">ha commesso violazioni gravi, definitivamente accertate, in relazione agli obblighi relativi al pagamento dei contributi previdenziali, secondo la legislazione italiana o quella dello Stato in cui sono stabiliti </w:t>
      </w:r>
      <w:r>
        <w:rPr>
          <w:b/>
          <w:sz w:val="24"/>
        </w:rPr>
        <w:t>ma</w:t>
      </w:r>
      <w:r>
        <w:rPr>
          <w:sz w:val="24"/>
        </w:rPr>
        <w:t xml:space="preserve"> di aver ottemperato agli obblighi pagando o impegnandosi in modo vincolante a pagare i contributi previdenziali dovuti, compresi eventuali interessi o multe, prima della scadenza del termine per la presentazione della domanda;</w:t>
      </w:r>
    </w:p>
    <w:p w:rsidR="0066756C" w:rsidRDefault="0066756C" w:rsidP="0066756C">
      <w:pPr>
        <w:tabs>
          <w:tab w:val="left" w:pos="725"/>
        </w:tabs>
        <w:spacing w:line="205" w:lineRule="auto"/>
        <w:ind w:left="708" w:right="20" w:hanging="281"/>
        <w:jc w:val="both"/>
        <w:rPr>
          <w:rFonts w:ascii="Wingdings" w:eastAsia="Wingdings" w:hAnsi="Wingdings"/>
          <w:sz w:val="48"/>
          <w:vertAlign w:val="superscript"/>
        </w:rPr>
        <w:sectPr w:rsidR="0066756C">
          <w:pgSz w:w="11900" w:h="16838"/>
          <w:pgMar w:top="719" w:right="1126" w:bottom="160" w:left="852" w:header="0" w:footer="0" w:gutter="0"/>
          <w:cols w:space="0" w:equalWidth="0">
            <w:col w:w="9928"/>
          </w:cols>
          <w:docGrid w:linePitch="360"/>
        </w:sectPr>
      </w:pPr>
    </w:p>
    <w:p w:rsidR="0066756C" w:rsidRDefault="0066756C" w:rsidP="0066756C">
      <w:pPr>
        <w:spacing w:line="394" w:lineRule="exact"/>
      </w:pPr>
    </w:p>
    <w:p w:rsidR="0066756C" w:rsidRDefault="0066756C" w:rsidP="0066756C">
      <w:pPr>
        <w:spacing w:line="0" w:lineRule="atLeast"/>
        <w:ind w:left="9828"/>
      </w:pPr>
      <w:r>
        <w:t>3</w:t>
      </w:r>
    </w:p>
    <w:p w:rsidR="0066756C" w:rsidRDefault="0066756C" w:rsidP="0066756C">
      <w:pPr>
        <w:spacing w:line="0" w:lineRule="atLeast"/>
        <w:ind w:left="9828"/>
        <w:sectPr w:rsidR="0066756C">
          <w:type w:val="continuous"/>
          <w:pgSz w:w="11900" w:h="16838"/>
          <w:pgMar w:top="719" w:right="1126" w:bottom="160" w:left="852" w:header="0" w:footer="0" w:gutter="0"/>
          <w:cols w:space="0" w:equalWidth="0">
            <w:col w:w="9928"/>
          </w:cols>
          <w:docGrid w:linePitch="360"/>
        </w:sectPr>
      </w:pPr>
    </w:p>
    <w:p w:rsidR="0066756C" w:rsidRDefault="0066756C" w:rsidP="0066756C">
      <w:pPr>
        <w:spacing w:line="248" w:lineRule="exact"/>
      </w:pPr>
      <w:bookmarkStart w:id="0" w:name="page4"/>
      <w:bookmarkEnd w:id="0"/>
    </w:p>
    <w:p w:rsidR="0066756C" w:rsidRDefault="0066756C" w:rsidP="0066756C">
      <w:pPr>
        <w:spacing w:line="248" w:lineRule="exact"/>
      </w:pPr>
    </w:p>
    <w:p w:rsidR="0066756C" w:rsidRDefault="0066756C" w:rsidP="0066756C">
      <w:pPr>
        <w:spacing w:line="248" w:lineRule="exact"/>
      </w:pPr>
    </w:p>
    <w:p w:rsidR="0066756C" w:rsidRDefault="0066756C" w:rsidP="007C4E7D">
      <w:pPr>
        <w:widowControl/>
        <w:numPr>
          <w:ilvl w:val="0"/>
          <w:numId w:val="5"/>
        </w:numPr>
        <w:autoSpaceDE/>
        <w:autoSpaceDN/>
        <w:spacing w:line="238" w:lineRule="auto"/>
        <w:ind w:left="709" w:right="20" w:hanging="709"/>
        <w:rPr>
          <w:sz w:val="24"/>
        </w:rPr>
      </w:pPr>
      <w:r>
        <w:rPr>
          <w:sz w:val="24"/>
        </w:rPr>
        <w:t xml:space="preserve">di non trovarsi in una delle situazioni, di cui all’art.80 c.5 lett. a), b), c), c-bis), </w:t>
      </w:r>
      <w:proofErr w:type="spellStart"/>
      <w:r>
        <w:rPr>
          <w:sz w:val="24"/>
        </w:rPr>
        <w:t>c-ter</w:t>
      </w:r>
      <w:proofErr w:type="spellEnd"/>
      <w:r>
        <w:rPr>
          <w:sz w:val="24"/>
        </w:rPr>
        <w:t xml:space="preserve">), </w:t>
      </w:r>
      <w:proofErr w:type="spellStart"/>
      <w:r>
        <w:rPr>
          <w:sz w:val="24"/>
        </w:rPr>
        <w:t>c-quater</w:t>
      </w:r>
      <w:proofErr w:type="spellEnd"/>
      <w:r>
        <w:rPr>
          <w:sz w:val="24"/>
        </w:rPr>
        <w:t xml:space="preserve">), d), e), f), f-bis), </w:t>
      </w:r>
      <w:proofErr w:type="spellStart"/>
      <w:r>
        <w:rPr>
          <w:sz w:val="24"/>
        </w:rPr>
        <w:t>f-ter</w:t>
      </w:r>
      <w:proofErr w:type="spellEnd"/>
      <w:r>
        <w:rPr>
          <w:sz w:val="24"/>
        </w:rPr>
        <w:t>, g), h), i), l), m) e specificamente:</w:t>
      </w:r>
    </w:p>
    <w:p w:rsidR="0066756C" w:rsidRDefault="0066756C" w:rsidP="0066756C">
      <w:pPr>
        <w:widowControl/>
        <w:numPr>
          <w:ilvl w:val="1"/>
          <w:numId w:val="5"/>
        </w:numPr>
        <w:tabs>
          <w:tab w:val="left" w:pos="708"/>
        </w:tabs>
        <w:autoSpaceDE/>
        <w:autoSpaceDN/>
        <w:spacing w:line="180" w:lineRule="auto"/>
        <w:ind w:left="708" w:hanging="281"/>
        <w:rPr>
          <w:rFonts w:ascii="Wingdings" w:eastAsia="Wingdings" w:hAnsi="Wingdings"/>
          <w:sz w:val="34"/>
          <w:vertAlign w:val="superscript"/>
        </w:rPr>
      </w:pPr>
      <w:r>
        <w:rPr>
          <w:sz w:val="19"/>
        </w:rPr>
        <w:t>che l’operatore economico e per esso i suoi legali rappresentanti,</w:t>
      </w:r>
    </w:p>
    <w:p w:rsidR="0066756C" w:rsidRDefault="0066756C" w:rsidP="0066756C">
      <w:pPr>
        <w:spacing w:line="29" w:lineRule="exact"/>
        <w:rPr>
          <w:rFonts w:ascii="Wingdings" w:eastAsia="Wingdings" w:hAnsi="Wingdings"/>
          <w:sz w:val="34"/>
          <w:vertAlign w:val="superscript"/>
        </w:rPr>
      </w:pPr>
    </w:p>
    <w:p w:rsidR="0066756C" w:rsidRDefault="0066756C" w:rsidP="0066756C">
      <w:pPr>
        <w:widowControl/>
        <w:numPr>
          <w:ilvl w:val="2"/>
          <w:numId w:val="5"/>
        </w:numPr>
        <w:tabs>
          <w:tab w:val="left" w:pos="1005"/>
        </w:tabs>
        <w:autoSpaceDE/>
        <w:autoSpaceDN/>
        <w:spacing w:line="181" w:lineRule="auto"/>
        <w:ind w:left="988" w:right="20" w:hanging="280"/>
        <w:jc w:val="both"/>
        <w:rPr>
          <w:rFonts w:ascii="Wingdings" w:eastAsia="Wingdings" w:hAnsi="Wingdings"/>
          <w:sz w:val="48"/>
          <w:vertAlign w:val="superscript"/>
        </w:rPr>
      </w:pPr>
      <w:r>
        <w:rPr>
          <w:sz w:val="24"/>
        </w:rPr>
        <w:t xml:space="preserve">non ha commesso gravi infrazioni debitamente accertate alle norme in materia di salute e sicurezza sul lavoro nonché rispetto agli obblighi di cui all’art. 30 c.3 del </w:t>
      </w:r>
      <w:proofErr w:type="spellStart"/>
      <w:r>
        <w:rPr>
          <w:sz w:val="24"/>
        </w:rPr>
        <w:t>D.Lgs.</w:t>
      </w:r>
      <w:proofErr w:type="spellEnd"/>
      <w:r>
        <w:rPr>
          <w:sz w:val="24"/>
        </w:rPr>
        <w:t xml:space="preserve"> 50/16 (c.5 - lett. a));</w:t>
      </w:r>
    </w:p>
    <w:p w:rsidR="0066756C" w:rsidRDefault="0066756C" w:rsidP="0066756C">
      <w:pPr>
        <w:spacing w:line="21" w:lineRule="exact"/>
        <w:rPr>
          <w:rFonts w:ascii="Wingdings" w:eastAsia="Wingdings" w:hAnsi="Wingdings"/>
          <w:sz w:val="48"/>
          <w:vertAlign w:val="superscript"/>
        </w:rPr>
      </w:pPr>
    </w:p>
    <w:p w:rsidR="0066756C" w:rsidRDefault="0066756C" w:rsidP="0066756C">
      <w:pPr>
        <w:widowControl/>
        <w:numPr>
          <w:ilvl w:val="2"/>
          <w:numId w:val="5"/>
        </w:numPr>
        <w:tabs>
          <w:tab w:val="left" w:pos="1038"/>
        </w:tabs>
        <w:autoSpaceDE/>
        <w:autoSpaceDN/>
        <w:spacing w:line="204" w:lineRule="auto"/>
        <w:ind w:left="988" w:right="20" w:hanging="280"/>
        <w:jc w:val="both"/>
        <w:rPr>
          <w:rFonts w:ascii="Wingdings" w:eastAsia="Wingdings" w:hAnsi="Wingdings"/>
          <w:sz w:val="48"/>
          <w:vertAlign w:val="superscript"/>
        </w:rPr>
      </w:pPr>
      <w:r>
        <w:rPr>
          <w:sz w:val="24"/>
        </w:rPr>
        <w:t xml:space="preserve">ha commesso gravi infrazioni debitamente accertate alle norme in materia di salute e sicurezza sul lavoro nonché rispetto agli obblighi di cui all’art. 30 c.3 del </w:t>
      </w:r>
      <w:proofErr w:type="spellStart"/>
      <w:r>
        <w:rPr>
          <w:sz w:val="24"/>
        </w:rPr>
        <w:t>D.Lgs.</w:t>
      </w:r>
      <w:proofErr w:type="spellEnd"/>
      <w:r>
        <w:rPr>
          <w:sz w:val="24"/>
        </w:rPr>
        <w:t xml:space="preserve"> 50/16 ma ricorrendo le previsioni di cui al comma 7 dell'art. 80 del </w:t>
      </w:r>
      <w:proofErr w:type="spellStart"/>
      <w:r>
        <w:rPr>
          <w:sz w:val="24"/>
        </w:rPr>
        <w:t>D.Lgs.</w:t>
      </w:r>
      <w:proofErr w:type="spellEnd"/>
      <w:r>
        <w:rPr>
          <w:sz w:val="24"/>
        </w:rPr>
        <w:t xml:space="preserve"> n. 50/2016, ai sensi e per gli effetti di cui ai commi 7 ed 8 dell'art. 80 del </w:t>
      </w:r>
      <w:proofErr w:type="spellStart"/>
      <w:r>
        <w:rPr>
          <w:sz w:val="24"/>
        </w:rPr>
        <w:t>D.Lgs.</w:t>
      </w:r>
      <w:proofErr w:type="spellEnd"/>
      <w:r>
        <w:rPr>
          <w:sz w:val="24"/>
        </w:rPr>
        <w:t xml:space="preserve"> n. 50/2016, ha adottato le seguenti misure di </w:t>
      </w:r>
      <w:proofErr w:type="spellStart"/>
      <w:r>
        <w:rPr>
          <w:sz w:val="24"/>
        </w:rPr>
        <w:t>self-cleaning</w:t>
      </w:r>
      <w:proofErr w:type="spellEnd"/>
      <w:r>
        <w:rPr>
          <w:sz w:val="24"/>
        </w:rPr>
        <w:t>:</w:t>
      </w:r>
    </w:p>
    <w:p w:rsidR="0066756C" w:rsidRDefault="0066756C" w:rsidP="0066756C">
      <w:pPr>
        <w:spacing w:line="119"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112"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123" w:lineRule="exact"/>
      </w:pPr>
    </w:p>
    <w:p w:rsidR="0066756C" w:rsidRDefault="0066756C" w:rsidP="0066756C">
      <w:pPr>
        <w:spacing w:line="0" w:lineRule="atLeast"/>
        <w:ind w:left="988"/>
        <w:rPr>
          <w:sz w:val="19"/>
        </w:rPr>
      </w:pPr>
      <w:r>
        <w:rPr>
          <w:sz w:val="19"/>
        </w:rPr>
        <w:t>__________________________________________________________________________________________</w:t>
      </w:r>
    </w:p>
    <w:p w:rsidR="0066756C" w:rsidRDefault="0066756C" w:rsidP="0066756C">
      <w:pPr>
        <w:spacing w:line="77" w:lineRule="exact"/>
      </w:pPr>
    </w:p>
    <w:p w:rsidR="0066756C" w:rsidRDefault="0066756C" w:rsidP="0066756C">
      <w:pPr>
        <w:spacing w:line="244" w:lineRule="auto"/>
        <w:ind w:left="988"/>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spacing w:line="16" w:lineRule="exact"/>
      </w:pPr>
    </w:p>
    <w:p w:rsidR="0066756C" w:rsidRDefault="0066756C" w:rsidP="0066756C">
      <w:pPr>
        <w:widowControl/>
        <w:numPr>
          <w:ilvl w:val="0"/>
          <w:numId w:val="6"/>
        </w:numPr>
        <w:tabs>
          <w:tab w:val="left" w:pos="708"/>
        </w:tabs>
        <w:autoSpaceDE/>
        <w:autoSpaceDN/>
        <w:spacing w:line="183" w:lineRule="auto"/>
        <w:ind w:left="708" w:right="20" w:hanging="281"/>
        <w:jc w:val="both"/>
        <w:rPr>
          <w:rFonts w:ascii="Wingdings" w:eastAsia="Wingdings" w:hAnsi="Wingdings"/>
          <w:sz w:val="48"/>
          <w:vertAlign w:val="superscript"/>
        </w:rPr>
      </w:pPr>
      <w:r>
        <w:rPr>
          <w:sz w:val="24"/>
        </w:rPr>
        <w:t>che l’operatore economico non è stato sottoposto a fallimento o non si trova in stato di liquidazione coatta, di concordato preventivo e che non sono in corso nei suoi confronti procedimenti per la dichiarazione di una di tali situazioni (c.5 - lett. b));</w:t>
      </w:r>
    </w:p>
    <w:p w:rsidR="0066756C" w:rsidRDefault="0066756C" w:rsidP="0066756C">
      <w:pPr>
        <w:spacing w:line="3" w:lineRule="exact"/>
        <w:rPr>
          <w:rFonts w:ascii="Wingdings" w:eastAsia="Wingdings" w:hAnsi="Wingdings"/>
          <w:sz w:val="48"/>
          <w:vertAlign w:val="superscript"/>
        </w:rPr>
      </w:pPr>
    </w:p>
    <w:p w:rsidR="0066756C" w:rsidRDefault="0066756C" w:rsidP="0066756C">
      <w:pPr>
        <w:widowControl/>
        <w:numPr>
          <w:ilvl w:val="0"/>
          <w:numId w:val="6"/>
        </w:numPr>
        <w:tabs>
          <w:tab w:val="left" w:pos="708"/>
        </w:tabs>
        <w:autoSpaceDE/>
        <w:autoSpaceDN/>
        <w:spacing w:line="180" w:lineRule="auto"/>
        <w:ind w:left="708" w:hanging="281"/>
        <w:rPr>
          <w:rFonts w:ascii="Wingdings" w:eastAsia="Wingdings" w:hAnsi="Wingdings"/>
          <w:sz w:val="34"/>
          <w:vertAlign w:val="superscript"/>
        </w:rPr>
      </w:pPr>
      <w:r>
        <w:rPr>
          <w:sz w:val="19"/>
        </w:rPr>
        <w:t>che l’operatore economico</w:t>
      </w:r>
    </w:p>
    <w:p w:rsidR="0066756C" w:rsidRDefault="0066756C" w:rsidP="0066756C">
      <w:pPr>
        <w:spacing w:line="29" w:lineRule="exact"/>
        <w:rPr>
          <w:rFonts w:ascii="Wingdings" w:eastAsia="Wingdings" w:hAnsi="Wingdings"/>
          <w:sz w:val="34"/>
          <w:vertAlign w:val="superscript"/>
        </w:rPr>
      </w:pPr>
    </w:p>
    <w:p w:rsidR="0066756C" w:rsidRDefault="0066756C" w:rsidP="0066756C">
      <w:pPr>
        <w:widowControl/>
        <w:numPr>
          <w:ilvl w:val="1"/>
          <w:numId w:val="6"/>
        </w:numPr>
        <w:tabs>
          <w:tab w:val="left" w:pos="1034"/>
        </w:tabs>
        <w:autoSpaceDE/>
        <w:autoSpaceDN/>
        <w:spacing w:line="182" w:lineRule="auto"/>
        <w:ind w:left="988" w:right="40" w:hanging="280"/>
        <w:rPr>
          <w:rFonts w:ascii="Wingdings" w:eastAsia="Wingdings" w:hAnsi="Wingdings"/>
          <w:sz w:val="41"/>
          <w:vertAlign w:val="superscript"/>
        </w:rPr>
      </w:pPr>
      <w:r>
        <w:t>non ha commesso gravi illeciti professionali tali da rendere dubbia la sua integrità ed affidabilità (c.5 - lett. c));</w:t>
      </w:r>
    </w:p>
    <w:p w:rsidR="0066756C" w:rsidRDefault="0066756C" w:rsidP="0066756C">
      <w:pPr>
        <w:spacing w:line="19" w:lineRule="exact"/>
        <w:rPr>
          <w:rFonts w:ascii="Wingdings" w:eastAsia="Wingdings" w:hAnsi="Wingdings"/>
          <w:sz w:val="41"/>
          <w:vertAlign w:val="superscript"/>
        </w:rPr>
      </w:pPr>
    </w:p>
    <w:p w:rsidR="0066756C" w:rsidRDefault="0066756C" w:rsidP="0066756C">
      <w:pPr>
        <w:widowControl/>
        <w:numPr>
          <w:ilvl w:val="1"/>
          <w:numId w:val="6"/>
        </w:numPr>
        <w:tabs>
          <w:tab w:val="left" w:pos="983"/>
        </w:tabs>
        <w:autoSpaceDE/>
        <w:autoSpaceDN/>
        <w:spacing w:line="191" w:lineRule="auto"/>
        <w:ind w:left="988" w:right="20" w:hanging="280"/>
        <w:jc w:val="both"/>
        <w:rPr>
          <w:rFonts w:ascii="Wingdings" w:eastAsia="Wingdings" w:hAnsi="Wingdings"/>
          <w:sz w:val="46"/>
          <w:vertAlign w:val="superscript"/>
        </w:rPr>
      </w:pPr>
      <w:r>
        <w:rPr>
          <w:sz w:val="23"/>
        </w:rPr>
        <w:t xml:space="preserve">ha commesso gravi illeciti professionali tali da rendere dubbia la sua integrità ed affidabilità ma ai sensi del comma 7 e per i fini del comma 8 dell'art. 80 del D. </w:t>
      </w:r>
      <w:proofErr w:type="spellStart"/>
      <w:r>
        <w:rPr>
          <w:sz w:val="23"/>
        </w:rPr>
        <w:t>Lgs</w:t>
      </w:r>
      <w:proofErr w:type="spellEnd"/>
      <w:r>
        <w:rPr>
          <w:sz w:val="23"/>
        </w:rPr>
        <w:t xml:space="preserve">. n. 50/2016ed </w:t>
      </w:r>
      <w:proofErr w:type="spellStart"/>
      <w:r>
        <w:rPr>
          <w:sz w:val="23"/>
        </w:rPr>
        <w:t>ss.mm.ii.</w:t>
      </w:r>
      <w:proofErr w:type="spellEnd"/>
      <w:r>
        <w:rPr>
          <w:sz w:val="23"/>
        </w:rPr>
        <w:t xml:space="preserve"> ha adottato le seguenti misure di </w:t>
      </w:r>
      <w:proofErr w:type="spellStart"/>
      <w:r>
        <w:rPr>
          <w:sz w:val="23"/>
        </w:rPr>
        <w:t>self-cleaning</w:t>
      </w:r>
      <w:proofErr w:type="spellEnd"/>
      <w:r>
        <w:rPr>
          <w:sz w:val="23"/>
        </w:rPr>
        <w:t>:</w:t>
      </w:r>
    </w:p>
    <w:p w:rsidR="0066756C" w:rsidRDefault="0066756C" w:rsidP="0066756C">
      <w:pPr>
        <w:spacing w:line="117"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77" w:lineRule="exact"/>
      </w:pPr>
    </w:p>
    <w:p w:rsidR="0066756C" w:rsidRDefault="0066756C" w:rsidP="0066756C">
      <w:pPr>
        <w:spacing w:line="244" w:lineRule="auto"/>
        <w:ind w:left="988"/>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widowControl/>
        <w:numPr>
          <w:ilvl w:val="0"/>
          <w:numId w:val="7"/>
        </w:numPr>
        <w:tabs>
          <w:tab w:val="left" w:pos="708"/>
        </w:tabs>
        <w:autoSpaceDE/>
        <w:autoSpaceDN/>
        <w:spacing w:line="183" w:lineRule="auto"/>
        <w:ind w:left="708" w:hanging="281"/>
        <w:rPr>
          <w:rFonts w:ascii="Wingdings" w:eastAsia="Wingdings" w:hAnsi="Wingdings"/>
          <w:sz w:val="33"/>
          <w:vertAlign w:val="superscript"/>
        </w:rPr>
      </w:pPr>
      <w:r>
        <w:rPr>
          <w:sz w:val="19"/>
        </w:rPr>
        <w:t>che l’operatore economico,</w:t>
      </w:r>
    </w:p>
    <w:p w:rsidR="0066756C" w:rsidRDefault="0066756C" w:rsidP="0066756C">
      <w:pPr>
        <w:spacing w:line="30" w:lineRule="exact"/>
        <w:rPr>
          <w:rFonts w:ascii="Wingdings" w:eastAsia="Wingdings" w:hAnsi="Wingdings"/>
          <w:sz w:val="33"/>
          <w:vertAlign w:val="superscript"/>
        </w:rPr>
      </w:pPr>
    </w:p>
    <w:p w:rsidR="0066756C" w:rsidRDefault="0066756C" w:rsidP="0066756C">
      <w:pPr>
        <w:widowControl/>
        <w:numPr>
          <w:ilvl w:val="1"/>
          <w:numId w:val="7"/>
        </w:numPr>
        <w:tabs>
          <w:tab w:val="left" w:pos="986"/>
        </w:tabs>
        <w:autoSpaceDE/>
        <w:autoSpaceDN/>
        <w:spacing w:line="203" w:lineRule="auto"/>
        <w:ind w:left="988" w:right="20" w:hanging="280"/>
        <w:jc w:val="both"/>
        <w:rPr>
          <w:rFonts w:ascii="Wingdings" w:eastAsia="Wingdings" w:hAnsi="Wingdings"/>
          <w:sz w:val="46"/>
          <w:vertAlign w:val="superscript"/>
        </w:rPr>
      </w:pPr>
      <w:r>
        <w:rPr>
          <w:sz w:val="23"/>
        </w:rPr>
        <w:t>non ha tentato di influenzare indebitamente il processo decisionale della stazione appaltante o di ottenere informazioni riservate a fini di proprio vantaggio oppure abbia/abbiano fornito, anche per negligenza, informazioni false o fuorvianti suscettibili di influenzare le decisioni sull'esclusione, la selezione o l'aggiudicazione, ovvero abbia/abbiano omesso le</w:t>
      </w:r>
    </w:p>
    <w:p w:rsidR="0066756C" w:rsidRDefault="0066756C" w:rsidP="0066756C">
      <w:pPr>
        <w:tabs>
          <w:tab w:val="left" w:pos="986"/>
        </w:tabs>
        <w:spacing w:line="203" w:lineRule="auto"/>
        <w:ind w:left="988" w:right="20" w:hanging="280"/>
        <w:jc w:val="both"/>
        <w:rPr>
          <w:rFonts w:ascii="Wingdings" w:eastAsia="Wingdings" w:hAnsi="Wingdings"/>
          <w:sz w:val="46"/>
          <w:vertAlign w:val="superscript"/>
        </w:rPr>
        <w:sectPr w:rsidR="0066756C">
          <w:pgSz w:w="11900" w:h="16838"/>
          <w:pgMar w:top="719" w:right="1126" w:bottom="160" w:left="852" w:header="0" w:footer="0" w:gutter="0"/>
          <w:cols w:space="0" w:equalWidth="0">
            <w:col w:w="9928"/>
          </w:cols>
          <w:docGrid w:linePitch="360"/>
        </w:sectPr>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392" w:lineRule="exact"/>
      </w:pPr>
    </w:p>
    <w:p w:rsidR="0066756C" w:rsidRDefault="0066756C" w:rsidP="0066756C">
      <w:pPr>
        <w:spacing w:line="0" w:lineRule="atLeast"/>
        <w:ind w:left="9828"/>
      </w:pPr>
      <w:r>
        <w:t>4</w:t>
      </w:r>
    </w:p>
    <w:p w:rsidR="0066756C" w:rsidRDefault="0066756C" w:rsidP="0066756C">
      <w:pPr>
        <w:spacing w:line="0" w:lineRule="atLeast"/>
        <w:ind w:left="9828"/>
        <w:sectPr w:rsidR="0066756C">
          <w:type w:val="continuous"/>
          <w:pgSz w:w="11900" w:h="16838"/>
          <w:pgMar w:top="719" w:right="1126" w:bottom="160" w:left="852" w:header="0" w:footer="0" w:gutter="0"/>
          <w:cols w:space="0" w:equalWidth="0">
            <w:col w:w="9928"/>
          </w:cols>
          <w:docGrid w:linePitch="360"/>
        </w:sectPr>
      </w:pPr>
    </w:p>
    <w:p w:rsidR="0066756C" w:rsidRDefault="0066756C" w:rsidP="0066756C">
      <w:pPr>
        <w:spacing w:line="248" w:lineRule="exact"/>
      </w:pPr>
      <w:bookmarkStart w:id="1" w:name="page5"/>
      <w:bookmarkEnd w:id="1"/>
    </w:p>
    <w:p w:rsidR="0066756C" w:rsidRDefault="0066756C" w:rsidP="0066756C">
      <w:pPr>
        <w:spacing w:line="238" w:lineRule="auto"/>
        <w:ind w:left="980" w:right="20"/>
        <w:rPr>
          <w:sz w:val="24"/>
        </w:rPr>
      </w:pPr>
      <w:r>
        <w:rPr>
          <w:sz w:val="24"/>
        </w:rPr>
        <w:t>informazioni dovute ai fini del corretto svolgimento della procedura di selezione (c.5 - lett. c-bis));</w:t>
      </w:r>
    </w:p>
    <w:p w:rsidR="0066756C" w:rsidRDefault="0066756C" w:rsidP="0066756C">
      <w:pPr>
        <w:spacing w:line="19" w:lineRule="exact"/>
      </w:pPr>
    </w:p>
    <w:p w:rsidR="0066756C" w:rsidRDefault="0066756C" w:rsidP="0066756C">
      <w:pPr>
        <w:widowControl/>
        <w:numPr>
          <w:ilvl w:val="0"/>
          <w:numId w:val="8"/>
        </w:numPr>
        <w:tabs>
          <w:tab w:val="left" w:pos="978"/>
        </w:tabs>
        <w:autoSpaceDE/>
        <w:autoSpaceDN/>
        <w:spacing w:line="224" w:lineRule="auto"/>
        <w:ind w:left="980" w:right="20" w:hanging="280"/>
        <w:jc w:val="both"/>
        <w:rPr>
          <w:rFonts w:ascii="Wingdings" w:eastAsia="Wingdings" w:hAnsi="Wingdings"/>
          <w:sz w:val="46"/>
          <w:vertAlign w:val="superscript"/>
        </w:rPr>
      </w:pPr>
      <w:r>
        <w:rPr>
          <w:sz w:val="23"/>
        </w:rPr>
        <w:t xml:space="preserve">ha tentato di influenzare indebitamente il processo decisionale della stazione appaltante o di ottenere informazioni riservate a fini di proprio vantaggio oppure abbia/abbiano fornito, anche per negligenza, informazioni false o fuorvianti suscettibili di influenzare le decisioni sull'esclusione, la selezione o l'aggiudicazione, ovvero abbia/abbiano omesso le informazioni dovute ai fini del corretto svolgimento della procedura di selezione ma ai sensi del comma 7 e per i fini del comma 8 dell'art. 80 del D. </w:t>
      </w:r>
      <w:proofErr w:type="spellStart"/>
      <w:r>
        <w:rPr>
          <w:sz w:val="23"/>
        </w:rPr>
        <w:t>Lgs</w:t>
      </w:r>
      <w:proofErr w:type="spellEnd"/>
      <w:r>
        <w:rPr>
          <w:sz w:val="23"/>
        </w:rPr>
        <w:t xml:space="preserve">. n. 50/2016ed </w:t>
      </w:r>
      <w:proofErr w:type="spellStart"/>
      <w:r>
        <w:rPr>
          <w:sz w:val="23"/>
        </w:rPr>
        <w:t>ss.mm.ii.</w:t>
      </w:r>
      <w:proofErr w:type="spellEnd"/>
      <w:r>
        <w:rPr>
          <w:sz w:val="23"/>
        </w:rPr>
        <w:t xml:space="preserve"> ha adottato le seguenti misure di </w:t>
      </w:r>
      <w:proofErr w:type="spellStart"/>
      <w:r>
        <w:rPr>
          <w:sz w:val="23"/>
        </w:rPr>
        <w:t>self-cleaning</w:t>
      </w:r>
      <w:proofErr w:type="spellEnd"/>
      <w:r>
        <w:rPr>
          <w:sz w:val="23"/>
        </w:rPr>
        <w:t>:</w:t>
      </w:r>
    </w:p>
    <w:p w:rsidR="0066756C" w:rsidRDefault="0066756C" w:rsidP="0066756C">
      <w:pPr>
        <w:spacing w:line="119"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77" w:lineRule="exact"/>
      </w:pPr>
    </w:p>
    <w:p w:rsidR="0066756C" w:rsidRDefault="0066756C" w:rsidP="0066756C">
      <w:pPr>
        <w:spacing w:line="244" w:lineRule="auto"/>
        <w:ind w:left="980"/>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widowControl/>
        <w:numPr>
          <w:ilvl w:val="0"/>
          <w:numId w:val="9"/>
        </w:numPr>
        <w:tabs>
          <w:tab w:val="left" w:pos="700"/>
        </w:tabs>
        <w:autoSpaceDE/>
        <w:autoSpaceDN/>
        <w:spacing w:line="183" w:lineRule="auto"/>
        <w:ind w:left="700" w:hanging="281"/>
        <w:rPr>
          <w:rFonts w:ascii="Wingdings" w:eastAsia="Wingdings" w:hAnsi="Wingdings"/>
          <w:sz w:val="33"/>
          <w:vertAlign w:val="superscript"/>
        </w:rPr>
      </w:pPr>
      <w:r>
        <w:rPr>
          <w:sz w:val="19"/>
        </w:rPr>
        <w:t>che l’operatore economico,</w:t>
      </w:r>
    </w:p>
    <w:p w:rsidR="0066756C" w:rsidRDefault="0066756C" w:rsidP="0066756C">
      <w:pPr>
        <w:spacing w:line="29" w:lineRule="exact"/>
        <w:rPr>
          <w:rFonts w:ascii="Wingdings" w:eastAsia="Wingdings" w:hAnsi="Wingdings"/>
          <w:sz w:val="33"/>
          <w:vertAlign w:val="superscript"/>
        </w:rPr>
      </w:pPr>
    </w:p>
    <w:p w:rsidR="0066756C" w:rsidRDefault="0066756C" w:rsidP="0066756C">
      <w:pPr>
        <w:widowControl/>
        <w:numPr>
          <w:ilvl w:val="1"/>
          <w:numId w:val="9"/>
        </w:numPr>
        <w:tabs>
          <w:tab w:val="left" w:pos="1040"/>
        </w:tabs>
        <w:autoSpaceDE/>
        <w:autoSpaceDN/>
        <w:spacing w:line="181" w:lineRule="auto"/>
        <w:ind w:left="980" w:right="20" w:hanging="280"/>
        <w:jc w:val="both"/>
        <w:rPr>
          <w:rFonts w:ascii="Wingdings" w:eastAsia="Wingdings" w:hAnsi="Wingdings"/>
          <w:sz w:val="48"/>
          <w:vertAlign w:val="superscript"/>
        </w:rPr>
      </w:pPr>
      <w:r>
        <w:rPr>
          <w:sz w:val="24"/>
        </w:rPr>
        <w:t xml:space="preserve">non ha dimostrato significative o persistenti carenze nell'esecuzione di un precedente contratto di appalto o di concessione che ne hanno causato la risoluzione per inadempimento ovvero la condanna al risarcimento del danno o altre sanzioni comparabili (c.5 - lett. </w:t>
      </w:r>
      <w:proofErr w:type="spellStart"/>
      <w:r>
        <w:rPr>
          <w:sz w:val="24"/>
        </w:rPr>
        <w:t>c-ter</w:t>
      </w:r>
      <w:proofErr w:type="spellEnd"/>
      <w:r>
        <w:rPr>
          <w:sz w:val="24"/>
        </w:rPr>
        <w:t>));</w:t>
      </w:r>
    </w:p>
    <w:p w:rsidR="0066756C" w:rsidRDefault="0066756C" w:rsidP="0066756C">
      <w:pPr>
        <w:spacing w:line="21" w:lineRule="exact"/>
        <w:rPr>
          <w:rFonts w:ascii="Wingdings" w:eastAsia="Wingdings" w:hAnsi="Wingdings"/>
          <w:sz w:val="48"/>
          <w:vertAlign w:val="superscript"/>
        </w:rPr>
      </w:pPr>
    </w:p>
    <w:p w:rsidR="0066756C" w:rsidRDefault="0066756C" w:rsidP="0066756C">
      <w:pPr>
        <w:widowControl/>
        <w:numPr>
          <w:ilvl w:val="1"/>
          <w:numId w:val="9"/>
        </w:numPr>
        <w:tabs>
          <w:tab w:val="left" w:pos="973"/>
        </w:tabs>
        <w:autoSpaceDE/>
        <w:autoSpaceDN/>
        <w:spacing w:line="215" w:lineRule="auto"/>
        <w:ind w:left="980" w:right="20" w:hanging="280"/>
        <w:jc w:val="both"/>
        <w:rPr>
          <w:rFonts w:ascii="Wingdings" w:eastAsia="Wingdings" w:hAnsi="Wingdings"/>
          <w:sz w:val="45"/>
          <w:vertAlign w:val="superscript"/>
        </w:rPr>
      </w:pPr>
      <w:r>
        <w:rPr>
          <w:sz w:val="23"/>
        </w:rPr>
        <w:t xml:space="preserve">ha dimostrato significative o persistenti carenze nell'esecuzione di un precedente contratto di appalto o di concessione che ne hanno causato la risoluzione per inadempimento ovvero la condanna al risarcimento del danno o altre sanzioni comparabili ma ai sensi del comma 7 e per i fini del comma 8 dell'art. 80 del D. </w:t>
      </w:r>
      <w:proofErr w:type="spellStart"/>
      <w:r>
        <w:rPr>
          <w:sz w:val="23"/>
        </w:rPr>
        <w:t>Lgs</w:t>
      </w:r>
      <w:proofErr w:type="spellEnd"/>
      <w:r>
        <w:rPr>
          <w:sz w:val="23"/>
        </w:rPr>
        <w:t xml:space="preserve">. n. 50/2016ed </w:t>
      </w:r>
      <w:proofErr w:type="spellStart"/>
      <w:r>
        <w:rPr>
          <w:sz w:val="23"/>
        </w:rPr>
        <w:t>ss.mm.ii.</w:t>
      </w:r>
      <w:proofErr w:type="spellEnd"/>
      <w:r>
        <w:rPr>
          <w:sz w:val="23"/>
        </w:rPr>
        <w:t xml:space="preserve"> ha adottato le seguenti misure di </w:t>
      </w:r>
      <w:proofErr w:type="spellStart"/>
      <w:r>
        <w:rPr>
          <w:sz w:val="23"/>
        </w:rPr>
        <w:t>self-cleaning</w:t>
      </w:r>
      <w:proofErr w:type="spellEnd"/>
      <w:r>
        <w:rPr>
          <w:sz w:val="23"/>
        </w:rPr>
        <w:t>:</w:t>
      </w:r>
    </w:p>
    <w:p w:rsidR="0066756C" w:rsidRDefault="0066756C" w:rsidP="0066756C">
      <w:pPr>
        <w:spacing w:line="116"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7" w:lineRule="exact"/>
      </w:pPr>
    </w:p>
    <w:p w:rsidR="0066756C" w:rsidRDefault="0066756C" w:rsidP="0066756C">
      <w:pPr>
        <w:spacing w:line="244" w:lineRule="auto"/>
        <w:ind w:left="980" w:right="40"/>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widowControl/>
        <w:numPr>
          <w:ilvl w:val="0"/>
          <w:numId w:val="10"/>
        </w:numPr>
        <w:tabs>
          <w:tab w:val="left" w:pos="700"/>
        </w:tabs>
        <w:autoSpaceDE/>
        <w:autoSpaceDN/>
        <w:spacing w:line="183" w:lineRule="auto"/>
        <w:ind w:left="700" w:hanging="281"/>
        <w:rPr>
          <w:rFonts w:ascii="Wingdings" w:eastAsia="Wingdings" w:hAnsi="Wingdings"/>
          <w:sz w:val="33"/>
          <w:vertAlign w:val="superscript"/>
        </w:rPr>
      </w:pPr>
      <w:r>
        <w:rPr>
          <w:sz w:val="19"/>
        </w:rPr>
        <w:t>che l’operatore economico,</w:t>
      </w:r>
    </w:p>
    <w:p w:rsidR="0066756C" w:rsidRDefault="0066756C" w:rsidP="0066756C">
      <w:pPr>
        <w:spacing w:line="30" w:lineRule="exact"/>
        <w:rPr>
          <w:rFonts w:ascii="Wingdings" w:eastAsia="Wingdings" w:hAnsi="Wingdings"/>
          <w:sz w:val="33"/>
          <w:vertAlign w:val="superscript"/>
        </w:rPr>
      </w:pPr>
    </w:p>
    <w:p w:rsidR="0066756C" w:rsidRDefault="0066756C" w:rsidP="0066756C">
      <w:pPr>
        <w:widowControl/>
        <w:numPr>
          <w:ilvl w:val="1"/>
          <w:numId w:val="10"/>
        </w:numPr>
        <w:tabs>
          <w:tab w:val="left" w:pos="1059"/>
        </w:tabs>
        <w:autoSpaceDE/>
        <w:autoSpaceDN/>
        <w:spacing w:line="182" w:lineRule="auto"/>
        <w:ind w:left="980" w:right="40" w:hanging="280"/>
        <w:rPr>
          <w:rFonts w:ascii="Wingdings" w:eastAsia="Wingdings" w:hAnsi="Wingdings"/>
          <w:sz w:val="41"/>
          <w:vertAlign w:val="superscript"/>
        </w:rPr>
      </w:pPr>
      <w:r>
        <w:t xml:space="preserve">non ha commesso grave inadempimento nei confronti di uno o più subappaltatori, riconosciuto o accertato con sentenza passata in giudicato (c.5 - lett. </w:t>
      </w:r>
      <w:proofErr w:type="spellStart"/>
      <w:r>
        <w:t>c-quater</w:t>
      </w:r>
      <w:proofErr w:type="spellEnd"/>
      <w:r>
        <w:t>));</w:t>
      </w:r>
    </w:p>
    <w:p w:rsidR="0066756C" w:rsidRDefault="0066756C" w:rsidP="0066756C">
      <w:pPr>
        <w:spacing w:line="19" w:lineRule="exact"/>
        <w:rPr>
          <w:rFonts w:ascii="Wingdings" w:eastAsia="Wingdings" w:hAnsi="Wingdings"/>
          <w:sz w:val="41"/>
          <w:vertAlign w:val="superscript"/>
        </w:rPr>
      </w:pPr>
    </w:p>
    <w:p w:rsidR="0066756C" w:rsidRDefault="0066756C" w:rsidP="0066756C">
      <w:pPr>
        <w:widowControl/>
        <w:numPr>
          <w:ilvl w:val="1"/>
          <w:numId w:val="10"/>
        </w:numPr>
        <w:tabs>
          <w:tab w:val="left" w:pos="975"/>
        </w:tabs>
        <w:autoSpaceDE/>
        <w:autoSpaceDN/>
        <w:spacing w:line="0" w:lineRule="atLeast"/>
        <w:ind w:left="980" w:right="20" w:hanging="280"/>
        <w:jc w:val="both"/>
        <w:rPr>
          <w:rFonts w:ascii="Wingdings" w:eastAsia="Wingdings" w:hAnsi="Wingdings"/>
          <w:sz w:val="46"/>
          <w:vertAlign w:val="superscript"/>
        </w:rPr>
      </w:pPr>
      <w:r>
        <w:rPr>
          <w:sz w:val="23"/>
        </w:rPr>
        <w:t xml:space="preserve">ha commesso grave inadempimento nei confronti di uno o più subappaltatori, riconosciuto o accertato con sentenza passata in giudicato ma ai sensi del comma 7 e per i fini del comma 8 dell'art. 80 del D. </w:t>
      </w:r>
      <w:proofErr w:type="spellStart"/>
      <w:r>
        <w:rPr>
          <w:sz w:val="23"/>
        </w:rPr>
        <w:t>Lgs</w:t>
      </w:r>
      <w:proofErr w:type="spellEnd"/>
      <w:r>
        <w:rPr>
          <w:sz w:val="23"/>
        </w:rPr>
        <w:t xml:space="preserve">. n. 50/2016ed </w:t>
      </w:r>
      <w:proofErr w:type="spellStart"/>
      <w:r>
        <w:rPr>
          <w:sz w:val="23"/>
        </w:rPr>
        <w:t>ss.mm.ii.</w:t>
      </w:r>
      <w:proofErr w:type="spellEnd"/>
      <w:r>
        <w:rPr>
          <w:sz w:val="23"/>
        </w:rPr>
        <w:t xml:space="preserve"> ha adottato le seguenti misure di </w:t>
      </w:r>
      <w:proofErr w:type="spellStart"/>
      <w:r>
        <w:rPr>
          <w:sz w:val="23"/>
        </w:rPr>
        <w:t>self-cleaning</w:t>
      </w:r>
      <w:proofErr w:type="spellEnd"/>
      <w:r>
        <w:rPr>
          <w:sz w:val="23"/>
        </w:rPr>
        <w:t>:</w:t>
      </w:r>
    </w:p>
    <w:p w:rsidR="0066756C" w:rsidRDefault="0066756C" w:rsidP="0066756C">
      <w:pPr>
        <w:spacing w:line="188"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0" w:lineRule="atLeast"/>
        <w:ind w:left="980"/>
        <w:sectPr w:rsidR="0066756C">
          <w:pgSz w:w="11900" w:h="16838"/>
          <w:pgMar w:top="719" w:right="1126" w:bottom="160" w:left="860" w:header="0" w:footer="0" w:gutter="0"/>
          <w:cols w:space="0" w:equalWidth="0">
            <w:col w:w="9920"/>
          </w:cols>
          <w:docGrid w:linePitch="360"/>
        </w:sectPr>
      </w:pPr>
    </w:p>
    <w:p w:rsidR="0066756C" w:rsidRDefault="0066756C" w:rsidP="0066756C">
      <w:pPr>
        <w:spacing w:line="200" w:lineRule="exact"/>
      </w:pPr>
    </w:p>
    <w:p w:rsidR="0066756C" w:rsidRDefault="0066756C" w:rsidP="0066756C">
      <w:pPr>
        <w:spacing w:line="294" w:lineRule="exact"/>
      </w:pPr>
    </w:p>
    <w:p w:rsidR="0066756C" w:rsidRDefault="0066756C" w:rsidP="0066756C">
      <w:pPr>
        <w:spacing w:line="0" w:lineRule="atLeast"/>
        <w:ind w:left="9820"/>
      </w:pPr>
      <w:r>
        <w:t>5</w:t>
      </w:r>
    </w:p>
    <w:p w:rsidR="0066756C" w:rsidRDefault="0066756C" w:rsidP="0066756C">
      <w:pPr>
        <w:spacing w:line="0" w:lineRule="atLeast"/>
        <w:ind w:left="9820"/>
        <w:sectPr w:rsidR="0066756C">
          <w:type w:val="continuous"/>
          <w:pgSz w:w="11900" w:h="16838"/>
          <w:pgMar w:top="719" w:right="1126" w:bottom="160" w:left="860" w:header="0" w:footer="0" w:gutter="0"/>
          <w:cols w:space="0" w:equalWidth="0">
            <w:col w:w="9920"/>
          </w:cols>
          <w:docGrid w:linePitch="360"/>
        </w:sectPr>
      </w:pPr>
    </w:p>
    <w:p w:rsidR="0066756C" w:rsidRDefault="0066756C" w:rsidP="0066756C">
      <w:pPr>
        <w:spacing w:line="8" w:lineRule="exact"/>
      </w:pPr>
      <w:bookmarkStart w:id="2" w:name="page6"/>
      <w:bookmarkEnd w:id="2"/>
    </w:p>
    <w:p w:rsidR="0066756C" w:rsidRDefault="0066756C" w:rsidP="0066756C">
      <w:pPr>
        <w:spacing w:line="0" w:lineRule="atLeast"/>
        <w:ind w:left="9000"/>
        <w:rPr>
          <w:b/>
        </w:rPr>
      </w:pPr>
      <w:r>
        <w:rPr>
          <w:b/>
        </w:rPr>
        <w:t>Allegato A</w:t>
      </w:r>
    </w:p>
    <w:p w:rsidR="0066756C" w:rsidRDefault="0066756C" w:rsidP="0066756C">
      <w:pPr>
        <w:spacing w:line="230"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0" w:lineRule="atLeast"/>
        <w:ind w:left="980"/>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7" w:lineRule="exact"/>
      </w:pPr>
    </w:p>
    <w:p w:rsidR="0066756C" w:rsidRDefault="0066756C" w:rsidP="0066756C">
      <w:pPr>
        <w:spacing w:line="244" w:lineRule="auto"/>
        <w:ind w:left="980" w:right="20"/>
        <w:jc w:val="both"/>
        <w:rPr>
          <w:i/>
          <w:sz w:val="24"/>
        </w:rPr>
      </w:pPr>
    </w:p>
    <w:p w:rsidR="0066756C" w:rsidRDefault="0066756C" w:rsidP="0066756C">
      <w:pPr>
        <w:spacing w:line="244" w:lineRule="auto"/>
        <w:ind w:left="980" w:right="20"/>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spacing w:line="16" w:lineRule="exact"/>
      </w:pPr>
    </w:p>
    <w:p w:rsidR="0066756C" w:rsidRDefault="0066756C" w:rsidP="0066756C">
      <w:pPr>
        <w:widowControl/>
        <w:numPr>
          <w:ilvl w:val="0"/>
          <w:numId w:val="11"/>
        </w:numPr>
        <w:tabs>
          <w:tab w:val="left" w:pos="700"/>
        </w:tabs>
        <w:autoSpaceDE/>
        <w:autoSpaceDN/>
        <w:spacing w:line="182" w:lineRule="auto"/>
        <w:ind w:left="700" w:right="20" w:hanging="281"/>
        <w:rPr>
          <w:rFonts w:ascii="Wingdings" w:eastAsia="Wingdings" w:hAnsi="Wingdings"/>
          <w:sz w:val="42"/>
          <w:vertAlign w:val="superscript"/>
        </w:rPr>
      </w:pPr>
      <w:r>
        <w:t xml:space="preserve">che l’operatore economico non si trova in condizione di conflitto di interessi ai sensi dell’art.42 c.2 </w:t>
      </w:r>
      <w:proofErr w:type="spellStart"/>
      <w:r>
        <w:t>D.Lgs.</w:t>
      </w:r>
      <w:proofErr w:type="spellEnd"/>
      <w:r>
        <w:t xml:space="preserve"> 50/16 non diversamente risolvibile (c.5 - lett. d));</w:t>
      </w:r>
    </w:p>
    <w:p w:rsidR="0066756C" w:rsidRDefault="0066756C" w:rsidP="0066756C">
      <w:pPr>
        <w:spacing w:line="1" w:lineRule="exact"/>
        <w:rPr>
          <w:rFonts w:ascii="Wingdings" w:eastAsia="Wingdings" w:hAnsi="Wingdings"/>
          <w:sz w:val="42"/>
          <w:vertAlign w:val="superscript"/>
        </w:rPr>
      </w:pPr>
    </w:p>
    <w:p w:rsidR="0066756C" w:rsidRDefault="0066756C" w:rsidP="0066756C">
      <w:pPr>
        <w:widowControl/>
        <w:numPr>
          <w:ilvl w:val="0"/>
          <w:numId w:val="11"/>
        </w:numPr>
        <w:tabs>
          <w:tab w:val="left" w:pos="700"/>
        </w:tabs>
        <w:autoSpaceDE/>
        <w:autoSpaceDN/>
        <w:spacing w:line="180" w:lineRule="auto"/>
        <w:ind w:left="700" w:hanging="281"/>
        <w:rPr>
          <w:rFonts w:ascii="Wingdings" w:eastAsia="Wingdings" w:hAnsi="Wingdings"/>
          <w:sz w:val="34"/>
          <w:vertAlign w:val="superscript"/>
        </w:rPr>
      </w:pPr>
      <w:r>
        <w:rPr>
          <w:sz w:val="19"/>
        </w:rPr>
        <w:t>che l’operatore economico</w:t>
      </w:r>
    </w:p>
    <w:p w:rsidR="0066756C" w:rsidRDefault="0066756C" w:rsidP="0066756C">
      <w:pPr>
        <w:spacing w:line="29" w:lineRule="exact"/>
        <w:rPr>
          <w:rFonts w:ascii="Wingdings" w:eastAsia="Wingdings" w:hAnsi="Wingdings"/>
          <w:sz w:val="34"/>
          <w:vertAlign w:val="superscript"/>
        </w:rPr>
      </w:pPr>
    </w:p>
    <w:p w:rsidR="0066756C" w:rsidRDefault="0066756C" w:rsidP="0066756C">
      <w:pPr>
        <w:widowControl/>
        <w:numPr>
          <w:ilvl w:val="1"/>
          <w:numId w:val="11"/>
        </w:numPr>
        <w:tabs>
          <w:tab w:val="left" w:pos="980"/>
        </w:tabs>
        <w:autoSpaceDE/>
        <w:autoSpaceDN/>
        <w:spacing w:line="182" w:lineRule="auto"/>
        <w:ind w:left="980" w:hanging="280"/>
        <w:rPr>
          <w:rFonts w:ascii="Wingdings" w:eastAsia="Wingdings" w:hAnsi="Wingdings"/>
          <w:sz w:val="30"/>
          <w:vertAlign w:val="superscript"/>
        </w:rPr>
      </w:pPr>
      <w:r>
        <w:rPr>
          <w:sz w:val="18"/>
        </w:rPr>
        <w:t>non ha partecipato alla preparazione della presente procedura di aggiudicazione dell’appalto;</w:t>
      </w:r>
    </w:p>
    <w:p w:rsidR="0066756C" w:rsidRDefault="0066756C" w:rsidP="0066756C">
      <w:pPr>
        <w:spacing w:line="31" w:lineRule="exact"/>
        <w:rPr>
          <w:rFonts w:ascii="Wingdings" w:eastAsia="Wingdings" w:hAnsi="Wingdings"/>
          <w:sz w:val="30"/>
          <w:vertAlign w:val="superscript"/>
        </w:rPr>
      </w:pPr>
    </w:p>
    <w:p w:rsidR="0066756C" w:rsidRDefault="0066756C" w:rsidP="0066756C">
      <w:pPr>
        <w:widowControl/>
        <w:numPr>
          <w:ilvl w:val="1"/>
          <w:numId w:val="11"/>
        </w:numPr>
        <w:tabs>
          <w:tab w:val="left" w:pos="970"/>
        </w:tabs>
        <w:autoSpaceDE/>
        <w:autoSpaceDN/>
        <w:spacing w:line="183" w:lineRule="auto"/>
        <w:ind w:left="980" w:right="20" w:hanging="280"/>
        <w:jc w:val="both"/>
        <w:rPr>
          <w:rFonts w:ascii="Wingdings" w:eastAsia="Wingdings" w:hAnsi="Wingdings"/>
          <w:sz w:val="45"/>
          <w:vertAlign w:val="superscript"/>
        </w:rPr>
      </w:pPr>
      <w:r>
        <w:rPr>
          <w:sz w:val="23"/>
        </w:rPr>
        <w:t xml:space="preserve">non si trova in condizione di poter distorcere la concorrenza a seguito del proprio precedente coinvolgimento nella preparazione alla presente procedura di aggiudicazione dell’appalto ai sensi dell’art. 67 del </w:t>
      </w:r>
      <w:proofErr w:type="spellStart"/>
      <w:r>
        <w:rPr>
          <w:sz w:val="23"/>
        </w:rPr>
        <w:t>D.Lgs.</w:t>
      </w:r>
      <w:proofErr w:type="spellEnd"/>
      <w:r>
        <w:rPr>
          <w:sz w:val="23"/>
        </w:rPr>
        <w:t xml:space="preserve"> 50/16 (c.5 - lett. e))</w:t>
      </w:r>
      <w:r>
        <w:rPr>
          <w:sz w:val="30"/>
          <w:vertAlign w:val="superscript"/>
        </w:rPr>
        <w:t>1</w:t>
      </w:r>
      <w:r>
        <w:rPr>
          <w:sz w:val="23"/>
        </w:rPr>
        <w:t>;</w:t>
      </w:r>
    </w:p>
    <w:p w:rsidR="0066756C" w:rsidRDefault="0066756C" w:rsidP="0066756C">
      <w:pPr>
        <w:spacing w:line="4" w:lineRule="exact"/>
        <w:rPr>
          <w:rFonts w:ascii="Wingdings" w:eastAsia="Wingdings" w:hAnsi="Wingdings"/>
          <w:sz w:val="45"/>
          <w:vertAlign w:val="superscript"/>
        </w:rPr>
      </w:pPr>
    </w:p>
    <w:p w:rsidR="0066756C" w:rsidRDefault="0066756C" w:rsidP="0066756C">
      <w:pPr>
        <w:widowControl/>
        <w:numPr>
          <w:ilvl w:val="0"/>
          <w:numId w:val="11"/>
        </w:numPr>
        <w:tabs>
          <w:tab w:val="left" w:pos="700"/>
        </w:tabs>
        <w:autoSpaceDE/>
        <w:autoSpaceDN/>
        <w:spacing w:line="182" w:lineRule="auto"/>
        <w:ind w:left="700" w:hanging="281"/>
        <w:rPr>
          <w:rFonts w:ascii="Wingdings" w:eastAsia="Wingdings" w:hAnsi="Wingdings"/>
          <w:sz w:val="30"/>
          <w:vertAlign w:val="superscript"/>
        </w:rPr>
      </w:pPr>
      <w:r>
        <w:rPr>
          <w:sz w:val="18"/>
        </w:rPr>
        <w:t>che l’operatore economico</w:t>
      </w:r>
    </w:p>
    <w:p w:rsidR="0066756C" w:rsidRDefault="0066756C" w:rsidP="0066756C">
      <w:pPr>
        <w:spacing w:line="30" w:lineRule="exact"/>
        <w:rPr>
          <w:rFonts w:ascii="Wingdings" w:eastAsia="Wingdings" w:hAnsi="Wingdings"/>
          <w:sz w:val="30"/>
          <w:vertAlign w:val="superscript"/>
        </w:rPr>
      </w:pPr>
    </w:p>
    <w:p w:rsidR="0066756C" w:rsidRDefault="0066756C" w:rsidP="0066756C">
      <w:pPr>
        <w:spacing w:line="191" w:lineRule="auto"/>
        <w:ind w:left="1060" w:right="20" w:hanging="360"/>
        <w:rPr>
          <w:sz w:val="24"/>
        </w:rPr>
      </w:pPr>
      <w:r>
        <w:rPr>
          <w:rFonts w:ascii="Wingdings" w:eastAsia="Wingdings" w:hAnsi="Wingdings"/>
          <w:sz w:val="48"/>
          <w:vertAlign w:val="superscript"/>
        </w:rPr>
        <w:t></w:t>
      </w:r>
      <w:r>
        <w:rPr>
          <w:sz w:val="24"/>
        </w:rPr>
        <w:t xml:space="preserve"> non è stato sottoposto all’applicazione di sanzioni </w:t>
      </w:r>
      <w:proofErr w:type="spellStart"/>
      <w:r>
        <w:rPr>
          <w:sz w:val="24"/>
        </w:rPr>
        <w:t>interdittive</w:t>
      </w:r>
      <w:proofErr w:type="spellEnd"/>
      <w:r>
        <w:rPr>
          <w:sz w:val="24"/>
        </w:rPr>
        <w:t xml:space="preserve"> di cui all’art. 9, c. 2 lett. c), del </w:t>
      </w:r>
      <w:proofErr w:type="spellStart"/>
      <w:r>
        <w:rPr>
          <w:sz w:val="24"/>
        </w:rPr>
        <w:t>D.Lgs.</w:t>
      </w:r>
      <w:proofErr w:type="spellEnd"/>
      <w:r>
        <w:rPr>
          <w:sz w:val="24"/>
        </w:rPr>
        <w:t xml:space="preserve"> 231/2001 o di altra sanzione che comporta il divieto di contrarre con la pubblica amministrazione compresi i provvedimenti interdettivi di cui all’art.14 del </w:t>
      </w:r>
      <w:proofErr w:type="spellStart"/>
      <w:r>
        <w:rPr>
          <w:sz w:val="24"/>
        </w:rPr>
        <w:t>D.Lgs.</w:t>
      </w:r>
      <w:proofErr w:type="spellEnd"/>
      <w:r>
        <w:rPr>
          <w:sz w:val="24"/>
        </w:rPr>
        <w:t xml:space="preserve"> 81/2008 (c.5 - lett. f));</w:t>
      </w:r>
    </w:p>
    <w:p w:rsidR="0066756C" w:rsidRDefault="0066756C" w:rsidP="0066756C">
      <w:pPr>
        <w:spacing w:line="5" w:lineRule="exact"/>
        <w:rPr>
          <w:rFonts w:ascii="Wingdings" w:eastAsia="Wingdings" w:hAnsi="Wingdings"/>
          <w:sz w:val="30"/>
          <w:vertAlign w:val="superscript"/>
        </w:rPr>
      </w:pPr>
    </w:p>
    <w:p w:rsidR="0066756C" w:rsidRDefault="0066756C" w:rsidP="0066756C">
      <w:pPr>
        <w:spacing w:line="181" w:lineRule="auto"/>
        <w:ind w:left="700"/>
      </w:pPr>
      <w:r>
        <w:rPr>
          <w:rFonts w:ascii="Wingdings" w:eastAsia="Wingdings" w:hAnsi="Wingdings"/>
          <w:sz w:val="36"/>
          <w:vertAlign w:val="superscript"/>
        </w:rPr>
        <w:t></w:t>
      </w:r>
      <w:r>
        <w:t xml:space="preserve"> è stato sottoposto all’applicazione di sanzioni </w:t>
      </w:r>
      <w:proofErr w:type="spellStart"/>
      <w:r>
        <w:t>interdittive</w:t>
      </w:r>
      <w:proofErr w:type="spellEnd"/>
      <w:r>
        <w:t xml:space="preserve"> di cui all’art. 9, c. 2 lett. c), del</w:t>
      </w:r>
    </w:p>
    <w:p w:rsidR="0066756C" w:rsidRDefault="0066756C" w:rsidP="0066756C">
      <w:pPr>
        <w:spacing w:line="241" w:lineRule="auto"/>
        <w:ind w:left="1060" w:right="20"/>
        <w:jc w:val="both"/>
        <w:rPr>
          <w:sz w:val="24"/>
        </w:rPr>
      </w:pPr>
      <w:proofErr w:type="spellStart"/>
      <w:r>
        <w:rPr>
          <w:sz w:val="24"/>
        </w:rPr>
        <w:t>D.Lgs.</w:t>
      </w:r>
      <w:proofErr w:type="spellEnd"/>
      <w:r>
        <w:rPr>
          <w:sz w:val="24"/>
        </w:rPr>
        <w:t xml:space="preserve"> 231/2001 o di altra sanzione che comporta il divieto di contrarre con la pubblica amministrazione compresi i provvedimenti interdettivi di cui all’art.14 del </w:t>
      </w:r>
      <w:proofErr w:type="spellStart"/>
      <w:r>
        <w:rPr>
          <w:sz w:val="24"/>
        </w:rPr>
        <w:t>D.Lgs.</w:t>
      </w:r>
      <w:proofErr w:type="spellEnd"/>
      <w:r>
        <w:rPr>
          <w:sz w:val="24"/>
        </w:rPr>
        <w:t xml:space="preserve"> 81/2008, ma ricorrendo le previsioni di cui al comma 7 dell'art. 80 del </w:t>
      </w:r>
      <w:proofErr w:type="spellStart"/>
      <w:r>
        <w:rPr>
          <w:sz w:val="24"/>
        </w:rPr>
        <w:t>D.Lgs.</w:t>
      </w:r>
      <w:proofErr w:type="spellEnd"/>
      <w:r>
        <w:rPr>
          <w:sz w:val="24"/>
        </w:rPr>
        <w:t xml:space="preserve"> n. 50/2016, ai sensi e per gli effetti di cui ai commi 7 ed 8 dell'art. 80 del </w:t>
      </w:r>
      <w:proofErr w:type="spellStart"/>
      <w:r>
        <w:rPr>
          <w:sz w:val="24"/>
        </w:rPr>
        <w:t>D.Lgs.</w:t>
      </w:r>
      <w:proofErr w:type="spellEnd"/>
      <w:r>
        <w:rPr>
          <w:sz w:val="24"/>
        </w:rPr>
        <w:t xml:space="preserve"> n. 50/2016, ha adottato le seguenti misure di </w:t>
      </w:r>
      <w:proofErr w:type="spellStart"/>
      <w:r>
        <w:rPr>
          <w:sz w:val="24"/>
        </w:rPr>
        <w:t>self-cleaning</w:t>
      </w:r>
      <w:proofErr w:type="spellEnd"/>
      <w:r>
        <w:rPr>
          <w:sz w:val="24"/>
        </w:rPr>
        <w:t>:</w:t>
      </w:r>
    </w:p>
    <w:p w:rsidR="0066756C" w:rsidRDefault="0066756C" w:rsidP="0066756C">
      <w:pPr>
        <w:spacing w:line="115" w:lineRule="exact"/>
      </w:pPr>
    </w:p>
    <w:p w:rsidR="0066756C" w:rsidRDefault="0066756C" w:rsidP="0066756C">
      <w:pPr>
        <w:spacing w:line="0" w:lineRule="atLeast"/>
        <w:ind w:left="1060"/>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1060"/>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1060"/>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1060"/>
      </w:pPr>
      <w:r>
        <w:t>________________________________________________________________________________</w:t>
      </w:r>
    </w:p>
    <w:p w:rsidR="0066756C" w:rsidRDefault="0066756C" w:rsidP="0066756C">
      <w:pPr>
        <w:spacing w:line="137" w:lineRule="exact"/>
      </w:pPr>
    </w:p>
    <w:p w:rsidR="0066756C" w:rsidRDefault="0066756C" w:rsidP="0066756C">
      <w:pPr>
        <w:spacing w:line="244" w:lineRule="auto"/>
        <w:ind w:left="1060"/>
        <w:jc w:val="both"/>
        <w:rPr>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 </w:t>
      </w:r>
      <w:r>
        <w:rPr>
          <w:sz w:val="24"/>
        </w:rPr>
        <w:t>e che, ai sensi e per gli effetti</w:t>
      </w:r>
      <w:r>
        <w:rPr>
          <w:i/>
          <w:sz w:val="24"/>
        </w:rPr>
        <w:t xml:space="preserve"> </w:t>
      </w:r>
      <w:r>
        <w:rPr>
          <w:sz w:val="24"/>
        </w:rPr>
        <w:t xml:space="preserve">dei commi 9, 10 e 10 bis) dell'art. 80 del </w:t>
      </w:r>
      <w:proofErr w:type="spellStart"/>
      <w:r>
        <w:rPr>
          <w:sz w:val="24"/>
        </w:rPr>
        <w:t>D.Lgs.</w:t>
      </w:r>
      <w:proofErr w:type="spellEnd"/>
      <w:r>
        <w:rPr>
          <w:sz w:val="24"/>
        </w:rPr>
        <w:t xml:space="preserve"> n. 50/2016, non è più in corso il periodo di interdizione a contrarre con la P.A. derivante dalle sentenze indicate</w:t>
      </w:r>
    </w:p>
    <w:p w:rsidR="0066756C" w:rsidRDefault="0066756C" w:rsidP="0066756C">
      <w:pPr>
        <w:spacing w:line="22" w:lineRule="exact"/>
      </w:pPr>
    </w:p>
    <w:p w:rsidR="0066756C" w:rsidRDefault="0066756C" w:rsidP="0066756C">
      <w:pPr>
        <w:widowControl/>
        <w:numPr>
          <w:ilvl w:val="0"/>
          <w:numId w:val="12"/>
        </w:numPr>
        <w:tabs>
          <w:tab w:val="left" w:pos="700"/>
        </w:tabs>
        <w:autoSpaceDE/>
        <w:autoSpaceDN/>
        <w:spacing w:line="183" w:lineRule="auto"/>
        <w:ind w:left="700" w:right="20" w:hanging="281"/>
        <w:jc w:val="both"/>
        <w:rPr>
          <w:rFonts w:ascii="Wingdings" w:eastAsia="Wingdings" w:hAnsi="Wingdings"/>
          <w:sz w:val="48"/>
          <w:vertAlign w:val="superscript"/>
        </w:rPr>
      </w:pPr>
      <w:r>
        <w:rPr>
          <w:sz w:val="24"/>
        </w:rPr>
        <w:t>che l’operatore economico non presenta dichiarazioni e/o documentazione non veritiere nell’avviso di manifestazione di interesse e procedura di gara in corso e negli affidamenti di subappalti (c.5 - f-bis);</w:t>
      </w:r>
    </w:p>
    <w:p w:rsidR="0066756C" w:rsidRDefault="0066756C" w:rsidP="0066756C">
      <w:pPr>
        <w:spacing w:line="22" w:lineRule="exact"/>
        <w:rPr>
          <w:rFonts w:ascii="Wingdings" w:eastAsia="Wingdings" w:hAnsi="Wingdings"/>
          <w:sz w:val="48"/>
          <w:vertAlign w:val="superscript"/>
        </w:rPr>
      </w:pPr>
    </w:p>
    <w:p w:rsidR="0066756C" w:rsidRDefault="0066756C" w:rsidP="0066756C">
      <w:pPr>
        <w:widowControl/>
        <w:numPr>
          <w:ilvl w:val="0"/>
          <w:numId w:val="12"/>
        </w:numPr>
        <w:tabs>
          <w:tab w:val="left" w:pos="700"/>
        </w:tabs>
        <w:autoSpaceDE/>
        <w:autoSpaceDN/>
        <w:spacing w:line="183" w:lineRule="auto"/>
        <w:ind w:left="700" w:right="20" w:hanging="281"/>
        <w:jc w:val="both"/>
        <w:rPr>
          <w:rFonts w:ascii="Wingdings" w:eastAsia="Wingdings" w:hAnsi="Wingdings"/>
          <w:sz w:val="48"/>
          <w:vertAlign w:val="superscript"/>
        </w:rPr>
      </w:pPr>
      <w:r>
        <w:rPr>
          <w:sz w:val="24"/>
        </w:rPr>
        <w:t xml:space="preserve">che a carico dell’operatore economico non risultano iscrizioni tenuto dall’Osservatorio dell’ANAC per aver presentato false dichiarazioni o falsa documentazione nelle procedure di gara e negli affidamenti di subappalti (c.5 - </w:t>
      </w:r>
      <w:proofErr w:type="spellStart"/>
      <w:r>
        <w:rPr>
          <w:sz w:val="24"/>
        </w:rPr>
        <w:t>f-ter</w:t>
      </w:r>
      <w:proofErr w:type="spellEnd"/>
      <w:r>
        <w:rPr>
          <w:sz w:val="24"/>
        </w:rPr>
        <w:t>);</w:t>
      </w:r>
    </w:p>
    <w:p w:rsidR="0066756C" w:rsidRDefault="00D44973" w:rsidP="0066756C">
      <w:pPr>
        <w:spacing w:line="20" w:lineRule="exact"/>
      </w:pPr>
      <w:r w:rsidRPr="00D44973">
        <w:rPr>
          <w:rFonts w:ascii="Wingdings" w:eastAsia="Wingdings" w:hAnsi="Wingdings"/>
          <w:sz w:val="48"/>
          <w:vertAlign w:val="superscript"/>
        </w:rPr>
        <w:pict>
          <v:line id="_x0000_s2079" style="position:absolute;z-index:-251628544" from="-.4pt,17.9pt" to="143.6pt,17.9pt" o:userdrawn="t" strokeweight=".16931mm"/>
        </w:pict>
      </w:r>
    </w:p>
    <w:p w:rsidR="0066756C" w:rsidRDefault="0066756C" w:rsidP="0066756C">
      <w:pPr>
        <w:spacing w:line="200" w:lineRule="exact"/>
      </w:pPr>
    </w:p>
    <w:p w:rsidR="0066756C" w:rsidRDefault="0066756C" w:rsidP="0066756C">
      <w:pPr>
        <w:spacing w:line="214" w:lineRule="exact"/>
      </w:pPr>
    </w:p>
    <w:p w:rsidR="0066756C" w:rsidRDefault="0066756C" w:rsidP="0066756C">
      <w:pPr>
        <w:spacing w:line="0" w:lineRule="atLeast"/>
      </w:pPr>
      <w:r>
        <w:rPr>
          <w:sz w:val="25"/>
          <w:vertAlign w:val="superscript"/>
        </w:rPr>
        <w:t>1</w:t>
      </w:r>
      <w:r>
        <w:t xml:space="preserve"> A tal fine allegare documentazione pertinente</w:t>
      </w:r>
    </w:p>
    <w:p w:rsidR="0066756C" w:rsidRDefault="0066756C" w:rsidP="0066756C">
      <w:pPr>
        <w:spacing w:line="0" w:lineRule="atLeast"/>
        <w:sectPr w:rsidR="0066756C">
          <w:pgSz w:w="11900" w:h="16838"/>
          <w:pgMar w:top="719" w:right="1126" w:bottom="160" w:left="860" w:header="0" w:footer="0" w:gutter="0"/>
          <w:cols w:space="0" w:equalWidth="0">
            <w:col w:w="9920"/>
          </w:cols>
          <w:docGrid w:linePitch="360"/>
        </w:sectPr>
      </w:pPr>
    </w:p>
    <w:p w:rsidR="0066756C" w:rsidRDefault="0066756C" w:rsidP="0066756C">
      <w:pPr>
        <w:spacing w:line="258" w:lineRule="exact"/>
      </w:pPr>
    </w:p>
    <w:p w:rsidR="0066756C" w:rsidRDefault="0066756C" w:rsidP="0066756C">
      <w:pPr>
        <w:spacing w:line="0" w:lineRule="atLeast"/>
        <w:ind w:left="9820"/>
      </w:pPr>
      <w:r>
        <w:t>6</w:t>
      </w:r>
    </w:p>
    <w:p w:rsidR="0066756C" w:rsidRDefault="0066756C" w:rsidP="0066756C">
      <w:pPr>
        <w:spacing w:line="0" w:lineRule="atLeast"/>
        <w:ind w:left="9820"/>
        <w:sectPr w:rsidR="0066756C">
          <w:type w:val="continuous"/>
          <w:pgSz w:w="11900" w:h="16838"/>
          <w:pgMar w:top="719" w:right="1126" w:bottom="160" w:left="860" w:header="0" w:footer="0" w:gutter="0"/>
          <w:cols w:space="0" w:equalWidth="0">
            <w:col w:w="9920"/>
          </w:cols>
          <w:docGrid w:linePitch="360"/>
        </w:sectPr>
      </w:pPr>
    </w:p>
    <w:p w:rsidR="0066756C" w:rsidRDefault="0066756C" w:rsidP="0066756C">
      <w:pPr>
        <w:spacing w:line="8" w:lineRule="exact"/>
      </w:pPr>
      <w:bookmarkStart w:id="3" w:name="page7"/>
      <w:bookmarkEnd w:id="3"/>
    </w:p>
    <w:p w:rsidR="0066756C" w:rsidRDefault="0066756C" w:rsidP="0066756C">
      <w:pPr>
        <w:spacing w:line="248" w:lineRule="exact"/>
      </w:pPr>
    </w:p>
    <w:p w:rsidR="0066756C" w:rsidRDefault="0066756C" w:rsidP="0066756C">
      <w:pPr>
        <w:widowControl/>
        <w:numPr>
          <w:ilvl w:val="0"/>
          <w:numId w:val="13"/>
        </w:numPr>
        <w:tabs>
          <w:tab w:val="left" w:pos="700"/>
        </w:tabs>
        <w:autoSpaceDE/>
        <w:autoSpaceDN/>
        <w:spacing w:line="196" w:lineRule="auto"/>
        <w:ind w:left="700" w:right="20" w:hanging="281"/>
        <w:jc w:val="both"/>
        <w:rPr>
          <w:rFonts w:ascii="Wingdings" w:eastAsia="Wingdings" w:hAnsi="Wingdings"/>
          <w:sz w:val="48"/>
          <w:vertAlign w:val="superscript"/>
        </w:rPr>
      </w:pPr>
      <w:r>
        <w:rPr>
          <w:sz w:val="24"/>
        </w:rPr>
        <w:t>che a carico dell’operatore economico non risultano iscrizioni al casellario informatico tenuto dall’Osservatorio dell’ANAC, per aver presentato falsa dichiarazione o falsa documentazione ai fini del rilascio dell’attestazione di qualificazione per il periodo durante il quale perdura l’iscrizione (c.5 - lett. g));</w:t>
      </w:r>
    </w:p>
    <w:p w:rsidR="0066756C" w:rsidRDefault="0066756C" w:rsidP="0066756C">
      <w:pPr>
        <w:spacing w:line="21" w:lineRule="exact"/>
        <w:rPr>
          <w:rFonts w:ascii="Wingdings" w:eastAsia="Wingdings" w:hAnsi="Wingdings"/>
          <w:sz w:val="48"/>
          <w:vertAlign w:val="superscript"/>
        </w:rPr>
      </w:pPr>
    </w:p>
    <w:p w:rsidR="0066756C" w:rsidRDefault="0066756C" w:rsidP="0066756C">
      <w:pPr>
        <w:widowControl/>
        <w:numPr>
          <w:ilvl w:val="0"/>
          <w:numId w:val="13"/>
        </w:numPr>
        <w:tabs>
          <w:tab w:val="left" w:pos="700"/>
        </w:tabs>
        <w:autoSpaceDE/>
        <w:autoSpaceDN/>
        <w:spacing w:line="182" w:lineRule="auto"/>
        <w:ind w:left="700" w:right="40" w:hanging="283"/>
        <w:rPr>
          <w:rFonts w:ascii="Wingdings" w:eastAsia="Wingdings" w:hAnsi="Wingdings"/>
          <w:sz w:val="42"/>
          <w:vertAlign w:val="superscript"/>
        </w:rPr>
      </w:pPr>
      <w:r>
        <w:t>che l’operatore economico e per esso i suoi legali rappresentanti non hanno violato il divieto di intestazione fiduciaria posto dall’articolo 17 della Legge n. 55/90 (c.5 - lett. h));</w:t>
      </w:r>
    </w:p>
    <w:p w:rsidR="0066756C" w:rsidRDefault="0066756C" w:rsidP="0066756C">
      <w:pPr>
        <w:spacing w:line="21" w:lineRule="exact"/>
        <w:rPr>
          <w:rFonts w:ascii="Wingdings" w:eastAsia="Wingdings" w:hAnsi="Wingdings"/>
          <w:sz w:val="42"/>
          <w:vertAlign w:val="superscript"/>
        </w:rPr>
      </w:pPr>
    </w:p>
    <w:p w:rsidR="0066756C" w:rsidRDefault="0066756C" w:rsidP="0066756C">
      <w:pPr>
        <w:widowControl/>
        <w:numPr>
          <w:ilvl w:val="0"/>
          <w:numId w:val="13"/>
        </w:numPr>
        <w:tabs>
          <w:tab w:val="left" w:pos="700"/>
        </w:tabs>
        <w:autoSpaceDE/>
        <w:autoSpaceDN/>
        <w:spacing w:line="182" w:lineRule="auto"/>
        <w:ind w:left="700" w:right="20" w:hanging="283"/>
        <w:rPr>
          <w:rFonts w:ascii="Wingdings" w:eastAsia="Wingdings" w:hAnsi="Wingdings"/>
          <w:sz w:val="42"/>
          <w:vertAlign w:val="superscript"/>
        </w:rPr>
      </w:pPr>
      <w:r>
        <w:t>in merito alle dichiarazioni di cui alla lett. l) del comma 5 dell’art. 80 del “Codice” (segnare solo la condizione di interesse):</w:t>
      </w:r>
    </w:p>
    <w:p w:rsidR="0066756C" w:rsidRDefault="0066756C" w:rsidP="0066756C">
      <w:pPr>
        <w:spacing w:line="21" w:lineRule="exact"/>
        <w:rPr>
          <w:rFonts w:ascii="Wingdings" w:eastAsia="Wingdings" w:hAnsi="Wingdings"/>
          <w:sz w:val="42"/>
          <w:vertAlign w:val="superscript"/>
        </w:rPr>
      </w:pPr>
    </w:p>
    <w:p w:rsidR="0066756C" w:rsidRDefault="0066756C" w:rsidP="0066756C">
      <w:pPr>
        <w:widowControl/>
        <w:numPr>
          <w:ilvl w:val="1"/>
          <w:numId w:val="13"/>
        </w:numPr>
        <w:tabs>
          <w:tab w:val="left" w:pos="1060"/>
        </w:tabs>
        <w:autoSpaceDE/>
        <w:autoSpaceDN/>
        <w:spacing w:line="183" w:lineRule="auto"/>
        <w:ind w:left="1060" w:hanging="360"/>
        <w:jc w:val="both"/>
        <w:rPr>
          <w:rFonts w:ascii="Wingdings" w:eastAsia="Wingdings" w:hAnsi="Wingdings"/>
          <w:b/>
          <w:sz w:val="48"/>
          <w:vertAlign w:val="superscript"/>
        </w:rPr>
      </w:pPr>
      <w:r>
        <w:rPr>
          <w:sz w:val="24"/>
        </w:rPr>
        <w:t>di non essere mai stato vittima dei reati previsti e puniti dagli articoli 317 e 629 del codice penale aggravati ai sensi dell’articolo 7 del decreto-legge 13 maggio 1991, n. 152, convertito, con modificazioni, dalla legge 12 luglio 1991, n. 203;</w:t>
      </w:r>
    </w:p>
    <w:p w:rsidR="0066756C" w:rsidRDefault="0066756C" w:rsidP="0066756C">
      <w:pPr>
        <w:spacing w:line="3" w:lineRule="exact"/>
        <w:rPr>
          <w:rFonts w:ascii="Wingdings" w:eastAsia="Wingdings" w:hAnsi="Wingdings"/>
          <w:b/>
          <w:sz w:val="48"/>
          <w:vertAlign w:val="superscript"/>
        </w:rPr>
      </w:pPr>
    </w:p>
    <w:p w:rsidR="0066756C" w:rsidRDefault="0066756C" w:rsidP="0066756C">
      <w:pPr>
        <w:widowControl/>
        <w:numPr>
          <w:ilvl w:val="1"/>
          <w:numId w:val="13"/>
        </w:numPr>
        <w:tabs>
          <w:tab w:val="left" w:pos="1060"/>
        </w:tabs>
        <w:autoSpaceDE/>
        <w:autoSpaceDN/>
        <w:spacing w:line="180" w:lineRule="auto"/>
        <w:ind w:left="1060" w:hanging="360"/>
        <w:rPr>
          <w:rFonts w:ascii="Wingdings" w:eastAsia="Wingdings" w:hAnsi="Wingdings"/>
          <w:b/>
          <w:sz w:val="34"/>
          <w:vertAlign w:val="superscript"/>
        </w:rPr>
      </w:pPr>
      <w:r>
        <w:rPr>
          <w:sz w:val="19"/>
        </w:rPr>
        <w:t>in  qualità  di  vittima  dei  reati  previsti  e  puniti  dagli  artt.  317  (concussione)  e  629</w:t>
      </w:r>
    </w:p>
    <w:p w:rsidR="0066756C" w:rsidRDefault="0066756C" w:rsidP="0066756C">
      <w:pPr>
        <w:spacing w:line="29" w:lineRule="exact"/>
        <w:rPr>
          <w:rFonts w:ascii="Wingdings" w:eastAsia="Wingdings" w:hAnsi="Wingdings"/>
          <w:b/>
          <w:sz w:val="34"/>
          <w:vertAlign w:val="superscript"/>
        </w:rPr>
      </w:pPr>
    </w:p>
    <w:p w:rsidR="0066756C" w:rsidRDefault="0066756C" w:rsidP="0066756C">
      <w:pPr>
        <w:spacing w:line="241" w:lineRule="auto"/>
        <w:ind w:left="1060"/>
        <w:jc w:val="both"/>
        <w:rPr>
          <w:sz w:val="24"/>
        </w:rPr>
      </w:pPr>
      <w:r>
        <w:rPr>
          <w:sz w:val="24"/>
        </w:rPr>
        <w:t>(estorsione) del Codice Penale aggravati ai sensi dell’articolo 7 del decreto-legge 13 maggio 1991, n. 152, convertito, con modificazioni, dalla legge 12 luglio 1991, n. 203, di non essere incorso nell’omessa denuncia dei fatti all’autorità giudiziaria e che non risultano iscritte all’Osservatorio dei contratti pubblici, istituito presso l’ANAC, segnalazioni a proprio carico;</w:t>
      </w:r>
    </w:p>
    <w:p w:rsidR="0066756C" w:rsidRDefault="0066756C" w:rsidP="0066756C">
      <w:pPr>
        <w:spacing w:line="1" w:lineRule="exact"/>
        <w:rPr>
          <w:rFonts w:ascii="Wingdings" w:eastAsia="Wingdings" w:hAnsi="Wingdings"/>
          <w:b/>
          <w:sz w:val="34"/>
          <w:vertAlign w:val="superscript"/>
        </w:rPr>
      </w:pPr>
    </w:p>
    <w:p w:rsidR="0066756C" w:rsidRDefault="0066756C" w:rsidP="0066756C">
      <w:pPr>
        <w:widowControl/>
        <w:numPr>
          <w:ilvl w:val="1"/>
          <w:numId w:val="13"/>
        </w:numPr>
        <w:tabs>
          <w:tab w:val="left" w:pos="1060"/>
        </w:tabs>
        <w:autoSpaceDE/>
        <w:autoSpaceDN/>
        <w:spacing w:line="180" w:lineRule="auto"/>
        <w:ind w:left="1060" w:hanging="360"/>
        <w:rPr>
          <w:rFonts w:ascii="Wingdings" w:eastAsia="Wingdings" w:hAnsi="Wingdings"/>
          <w:b/>
          <w:sz w:val="34"/>
          <w:vertAlign w:val="superscript"/>
        </w:rPr>
      </w:pPr>
      <w:r>
        <w:rPr>
          <w:sz w:val="19"/>
        </w:rPr>
        <w:t>in  qualità  di  vittima  dei  reati  previsti  e  puniti  dagli  artt.  317  (concussione)  e  629</w:t>
      </w:r>
    </w:p>
    <w:p w:rsidR="0066756C" w:rsidRDefault="0066756C" w:rsidP="0066756C">
      <w:pPr>
        <w:spacing w:line="29" w:lineRule="exact"/>
        <w:rPr>
          <w:rFonts w:ascii="Wingdings" w:eastAsia="Wingdings" w:hAnsi="Wingdings"/>
          <w:b/>
          <w:sz w:val="34"/>
          <w:vertAlign w:val="superscript"/>
        </w:rPr>
      </w:pPr>
    </w:p>
    <w:p w:rsidR="0066756C" w:rsidRDefault="0066756C" w:rsidP="0066756C">
      <w:pPr>
        <w:spacing w:line="253" w:lineRule="auto"/>
        <w:ind w:left="1060"/>
        <w:jc w:val="both"/>
        <w:rPr>
          <w:sz w:val="23"/>
        </w:rPr>
      </w:pPr>
      <w:r>
        <w:rPr>
          <w:sz w:val="23"/>
        </w:rPr>
        <w:t>(estorsione) del Codice Penale aggravati ai sensi dell’articolo 7 del decreto-legge 13 maggio 1991, n. 152, convertito, con modificazioni, dalla legge 12 luglio 1991 n. 203, di essere incorso nell’omessa denuncia dei fatti all’autorità giudiziaria, sussistendo i casi previsti dall’art. 4, comma 1, della Legge n. 689/1981 (cause di esclusione della responsabilità);</w:t>
      </w:r>
    </w:p>
    <w:p w:rsidR="0066756C" w:rsidRDefault="0066756C" w:rsidP="0066756C">
      <w:pPr>
        <w:widowControl/>
        <w:numPr>
          <w:ilvl w:val="1"/>
          <w:numId w:val="13"/>
        </w:numPr>
        <w:tabs>
          <w:tab w:val="left" w:pos="1060"/>
        </w:tabs>
        <w:autoSpaceDE/>
        <w:autoSpaceDN/>
        <w:spacing w:line="180" w:lineRule="auto"/>
        <w:ind w:left="1060" w:hanging="360"/>
        <w:rPr>
          <w:rFonts w:ascii="Wingdings" w:eastAsia="Wingdings" w:hAnsi="Wingdings"/>
          <w:b/>
          <w:sz w:val="34"/>
          <w:vertAlign w:val="superscript"/>
        </w:rPr>
      </w:pPr>
      <w:r>
        <w:rPr>
          <w:sz w:val="19"/>
        </w:rPr>
        <w:t>in  qualità  di  vittima  dei  reati  previsti  e  puniti  dagli  artt.  317  (concussione)  e  629</w:t>
      </w:r>
    </w:p>
    <w:p w:rsidR="0066756C" w:rsidRDefault="0066756C" w:rsidP="0066756C">
      <w:pPr>
        <w:spacing w:line="29" w:lineRule="exact"/>
        <w:rPr>
          <w:rFonts w:ascii="Wingdings" w:eastAsia="Wingdings" w:hAnsi="Wingdings"/>
          <w:b/>
          <w:sz w:val="34"/>
          <w:vertAlign w:val="superscript"/>
        </w:rPr>
      </w:pPr>
    </w:p>
    <w:p w:rsidR="0066756C" w:rsidRDefault="0066756C" w:rsidP="0066756C">
      <w:pPr>
        <w:spacing w:line="242" w:lineRule="auto"/>
        <w:ind w:left="1060"/>
        <w:jc w:val="both"/>
        <w:rPr>
          <w:sz w:val="24"/>
        </w:rPr>
      </w:pPr>
      <w:r>
        <w:rPr>
          <w:sz w:val="24"/>
        </w:rPr>
        <w:t xml:space="preserve">(estorsione) del Codice Penale aggravati ai sensi dell’articolo 7 del decreto-legge 13 maggio 1991, n. 152, convertito, con modificazioni, dalla legge 12 luglio 1991 n. 203, di essere incorso nell’omessa denuncia dei fatti all’autorità giudiziaria e che, ricorrendo le previsioni di cui al comma 7 dell'art. 80 del </w:t>
      </w:r>
      <w:proofErr w:type="spellStart"/>
      <w:r>
        <w:rPr>
          <w:sz w:val="24"/>
        </w:rPr>
        <w:t>D.Lgs.</w:t>
      </w:r>
      <w:proofErr w:type="spellEnd"/>
      <w:r>
        <w:rPr>
          <w:sz w:val="24"/>
        </w:rPr>
        <w:t xml:space="preserve"> n. 50/2016, ai sensi e per gli effetti di cui ai commi 7 ed 8 dell'art. 80 del </w:t>
      </w:r>
      <w:proofErr w:type="spellStart"/>
      <w:r>
        <w:rPr>
          <w:sz w:val="24"/>
        </w:rPr>
        <w:t>D.Lgs.</w:t>
      </w:r>
      <w:proofErr w:type="spellEnd"/>
      <w:r>
        <w:rPr>
          <w:sz w:val="24"/>
        </w:rPr>
        <w:t xml:space="preserve"> n. 50/2016, ha adottato le seguenti misure di </w:t>
      </w:r>
      <w:proofErr w:type="spellStart"/>
      <w:r>
        <w:rPr>
          <w:sz w:val="24"/>
        </w:rPr>
        <w:t>self-cleaning</w:t>
      </w:r>
      <w:proofErr w:type="spellEnd"/>
      <w:r>
        <w:rPr>
          <w:sz w:val="24"/>
        </w:rPr>
        <w:t xml:space="preserve"> per dimostrare la sua affidabilità:</w:t>
      </w:r>
    </w:p>
    <w:p w:rsidR="0066756C" w:rsidRDefault="0066756C" w:rsidP="0066756C">
      <w:pPr>
        <w:spacing w:line="7" w:lineRule="exact"/>
        <w:rPr>
          <w:rFonts w:ascii="Wingdings" w:eastAsia="Wingdings" w:hAnsi="Wingdings"/>
          <w:b/>
          <w:sz w:val="34"/>
          <w:vertAlign w:val="superscript"/>
        </w:rPr>
      </w:pPr>
    </w:p>
    <w:p w:rsidR="0066756C" w:rsidRDefault="0066756C" w:rsidP="0066756C">
      <w:pPr>
        <w:spacing w:line="0" w:lineRule="atLeast"/>
        <w:ind w:left="1060"/>
        <w:rPr>
          <w:sz w:val="24"/>
        </w:rPr>
      </w:pPr>
      <w:r>
        <w:rPr>
          <w:sz w:val="24"/>
        </w:rPr>
        <w:t>_________________________________________________________________________</w:t>
      </w:r>
    </w:p>
    <w:p w:rsidR="0066756C" w:rsidRDefault="0066756C" w:rsidP="0066756C">
      <w:pPr>
        <w:spacing w:line="7" w:lineRule="exact"/>
        <w:rPr>
          <w:rFonts w:ascii="Wingdings" w:eastAsia="Wingdings" w:hAnsi="Wingdings"/>
          <w:b/>
          <w:sz w:val="34"/>
          <w:vertAlign w:val="superscript"/>
        </w:rPr>
      </w:pPr>
    </w:p>
    <w:p w:rsidR="0066756C" w:rsidRDefault="0066756C" w:rsidP="0066756C">
      <w:pPr>
        <w:spacing w:line="0" w:lineRule="atLeast"/>
        <w:ind w:left="1060"/>
        <w:rPr>
          <w:sz w:val="24"/>
        </w:rPr>
      </w:pPr>
      <w:r>
        <w:rPr>
          <w:sz w:val="24"/>
        </w:rPr>
        <w:t>_________________________________________________________________________</w:t>
      </w:r>
    </w:p>
    <w:p w:rsidR="0066756C" w:rsidRDefault="0066756C" w:rsidP="0066756C">
      <w:pPr>
        <w:spacing w:line="7" w:lineRule="exact"/>
        <w:rPr>
          <w:rFonts w:ascii="Wingdings" w:eastAsia="Wingdings" w:hAnsi="Wingdings"/>
          <w:b/>
          <w:sz w:val="34"/>
          <w:vertAlign w:val="superscript"/>
        </w:rPr>
      </w:pPr>
    </w:p>
    <w:p w:rsidR="0066756C" w:rsidRDefault="0066756C" w:rsidP="0066756C">
      <w:pPr>
        <w:spacing w:line="0" w:lineRule="atLeast"/>
        <w:ind w:left="1060"/>
        <w:rPr>
          <w:sz w:val="24"/>
        </w:rPr>
      </w:pPr>
      <w:r>
        <w:rPr>
          <w:sz w:val="24"/>
        </w:rPr>
        <w:t>_________________________________________________________________________</w:t>
      </w:r>
    </w:p>
    <w:p w:rsidR="0066756C" w:rsidRDefault="0066756C" w:rsidP="0066756C">
      <w:pPr>
        <w:spacing w:line="7" w:lineRule="exact"/>
        <w:rPr>
          <w:rFonts w:ascii="Wingdings" w:eastAsia="Wingdings" w:hAnsi="Wingdings"/>
          <w:b/>
          <w:sz w:val="34"/>
          <w:vertAlign w:val="superscript"/>
        </w:rPr>
      </w:pPr>
    </w:p>
    <w:p w:rsidR="0066756C" w:rsidRDefault="0066756C" w:rsidP="0066756C">
      <w:pPr>
        <w:spacing w:line="0" w:lineRule="atLeast"/>
        <w:ind w:left="1060"/>
        <w:rPr>
          <w:sz w:val="24"/>
        </w:rPr>
      </w:pPr>
      <w:r>
        <w:rPr>
          <w:sz w:val="24"/>
        </w:rPr>
        <w:t>_________________________________________________________________________</w:t>
      </w:r>
    </w:p>
    <w:p w:rsidR="0066756C" w:rsidRDefault="0066756C" w:rsidP="0066756C">
      <w:pPr>
        <w:spacing w:line="139" w:lineRule="exact"/>
        <w:rPr>
          <w:rFonts w:ascii="Wingdings" w:eastAsia="Wingdings" w:hAnsi="Wingdings"/>
          <w:b/>
          <w:sz w:val="34"/>
          <w:vertAlign w:val="superscript"/>
        </w:rPr>
      </w:pPr>
    </w:p>
    <w:p w:rsidR="0066756C" w:rsidRDefault="0066756C" w:rsidP="0066756C">
      <w:pPr>
        <w:spacing w:line="0" w:lineRule="atLeast"/>
        <w:ind w:left="1060"/>
        <w:jc w:val="both"/>
        <w:rPr>
          <w:sz w:val="24"/>
        </w:rPr>
      </w:pPr>
      <w:r>
        <w:rPr>
          <w:sz w:val="24"/>
        </w:rPr>
        <w:t xml:space="preserve">e che, ai sensi e per gli effetti dei commi 9, 10 e 10 bis) dell'art. 80 del </w:t>
      </w:r>
      <w:proofErr w:type="spellStart"/>
      <w:r>
        <w:rPr>
          <w:sz w:val="24"/>
        </w:rPr>
        <w:t>D.Lgs.</w:t>
      </w:r>
      <w:proofErr w:type="spellEnd"/>
      <w:r>
        <w:rPr>
          <w:sz w:val="24"/>
        </w:rPr>
        <w:t xml:space="preserve"> n. 50/2016, non è più in corso il periodo di interdizione a contrarre con la P.A. derivante dalle sentenze indicate</w:t>
      </w:r>
    </w:p>
    <w:p w:rsidR="0066756C" w:rsidRDefault="0066756C" w:rsidP="0066756C">
      <w:pPr>
        <w:spacing w:line="2" w:lineRule="exact"/>
        <w:rPr>
          <w:rFonts w:ascii="Wingdings" w:eastAsia="Wingdings" w:hAnsi="Wingdings"/>
          <w:b/>
          <w:sz w:val="34"/>
          <w:vertAlign w:val="superscript"/>
        </w:rPr>
      </w:pPr>
    </w:p>
    <w:p w:rsidR="0066756C" w:rsidRDefault="0066756C" w:rsidP="0066756C">
      <w:pPr>
        <w:widowControl/>
        <w:numPr>
          <w:ilvl w:val="0"/>
          <w:numId w:val="13"/>
        </w:numPr>
        <w:tabs>
          <w:tab w:val="left" w:pos="700"/>
        </w:tabs>
        <w:autoSpaceDE/>
        <w:autoSpaceDN/>
        <w:spacing w:line="181" w:lineRule="auto"/>
        <w:ind w:left="700" w:hanging="283"/>
        <w:rPr>
          <w:rFonts w:ascii="Wingdings" w:eastAsia="Wingdings" w:hAnsi="Wingdings"/>
          <w:sz w:val="41"/>
          <w:vertAlign w:val="superscript"/>
        </w:rPr>
      </w:pPr>
      <w:r>
        <w:t>che, in merito alle dichiarazioni di cui alla lett. m) del comma 5 dell’art. 80 del “Codice”:</w:t>
      </w:r>
    </w:p>
    <w:p w:rsidR="0066756C" w:rsidRDefault="0066756C" w:rsidP="0066756C">
      <w:pPr>
        <w:spacing w:line="53" w:lineRule="exact"/>
        <w:rPr>
          <w:rFonts w:ascii="Wingdings" w:eastAsia="Wingdings" w:hAnsi="Wingdings"/>
          <w:sz w:val="41"/>
          <w:vertAlign w:val="superscript"/>
        </w:rPr>
      </w:pPr>
    </w:p>
    <w:p w:rsidR="0066756C" w:rsidRDefault="0066756C" w:rsidP="0066756C">
      <w:pPr>
        <w:widowControl/>
        <w:numPr>
          <w:ilvl w:val="2"/>
          <w:numId w:val="13"/>
        </w:numPr>
        <w:tabs>
          <w:tab w:val="left" w:pos="1260"/>
        </w:tabs>
        <w:autoSpaceDE/>
        <w:autoSpaceDN/>
        <w:spacing w:line="182" w:lineRule="auto"/>
        <w:ind w:left="1260" w:hanging="363"/>
        <w:jc w:val="both"/>
        <w:rPr>
          <w:rFonts w:ascii="Wingdings" w:eastAsia="Wingdings" w:hAnsi="Wingdings"/>
          <w:sz w:val="56"/>
          <w:vertAlign w:val="superscript"/>
        </w:rPr>
      </w:pPr>
      <w:r>
        <w:rPr>
          <w:sz w:val="24"/>
        </w:rPr>
        <w:t>l’operatore economico non si trova in alcuna situazione di controllo di cui all'articolo 2359 del codice civile o in una qualsiasi relazione, anche di fatto, con alcun soggetto partecipante alla presente procedura di affidamento, e di aver formulato l'offerta autonomamente;</w:t>
      </w:r>
    </w:p>
    <w:p w:rsidR="0066756C" w:rsidRDefault="0066756C" w:rsidP="0066756C">
      <w:pPr>
        <w:spacing w:line="48" w:lineRule="exact"/>
        <w:rPr>
          <w:rFonts w:ascii="Wingdings" w:eastAsia="Wingdings" w:hAnsi="Wingdings"/>
          <w:sz w:val="56"/>
          <w:vertAlign w:val="superscript"/>
        </w:rPr>
      </w:pPr>
    </w:p>
    <w:p w:rsidR="0066756C" w:rsidRDefault="0066756C" w:rsidP="0066756C">
      <w:pPr>
        <w:widowControl/>
        <w:numPr>
          <w:ilvl w:val="2"/>
          <w:numId w:val="13"/>
        </w:numPr>
        <w:tabs>
          <w:tab w:val="left" w:pos="1260"/>
        </w:tabs>
        <w:autoSpaceDE/>
        <w:autoSpaceDN/>
        <w:spacing w:line="184" w:lineRule="auto"/>
        <w:ind w:left="1260" w:hanging="363"/>
        <w:jc w:val="both"/>
        <w:rPr>
          <w:rFonts w:ascii="Wingdings" w:eastAsia="Wingdings" w:hAnsi="Wingdings"/>
          <w:sz w:val="56"/>
          <w:vertAlign w:val="superscript"/>
        </w:rPr>
      </w:pPr>
      <w:r>
        <w:rPr>
          <w:sz w:val="24"/>
        </w:rPr>
        <w:t>non essere a conoscenza della partecipazione alla medesima procedura di soggetti che si trovano, rispetto al concorrente, in una delle situazioni di controllo di cui all'articolo 2359 del codice civile o in una qualsiasi relazione, anche di fatto, e di aver formulato l'offerta autonomamente;</w:t>
      </w:r>
    </w:p>
    <w:p w:rsidR="0066756C" w:rsidRDefault="0066756C" w:rsidP="0066756C">
      <w:pPr>
        <w:spacing w:line="45" w:lineRule="exact"/>
        <w:rPr>
          <w:rFonts w:ascii="Wingdings" w:eastAsia="Wingdings" w:hAnsi="Wingdings"/>
          <w:sz w:val="56"/>
          <w:vertAlign w:val="superscript"/>
        </w:rPr>
      </w:pPr>
    </w:p>
    <w:p w:rsidR="0066756C" w:rsidRDefault="0066756C" w:rsidP="0066756C">
      <w:pPr>
        <w:widowControl/>
        <w:numPr>
          <w:ilvl w:val="2"/>
          <w:numId w:val="13"/>
        </w:numPr>
        <w:tabs>
          <w:tab w:val="left" w:pos="1260"/>
        </w:tabs>
        <w:autoSpaceDE/>
        <w:autoSpaceDN/>
        <w:spacing w:line="182" w:lineRule="auto"/>
        <w:ind w:left="1260" w:right="20" w:hanging="363"/>
        <w:jc w:val="both"/>
        <w:rPr>
          <w:rFonts w:ascii="Wingdings" w:eastAsia="Wingdings" w:hAnsi="Wingdings"/>
          <w:sz w:val="43"/>
          <w:vertAlign w:val="superscript"/>
        </w:rPr>
      </w:pPr>
      <w:r>
        <w:rPr>
          <w:sz w:val="21"/>
        </w:rPr>
        <w:t>di essere a conoscenza della partecipazione alla medesima procedura di soggetti che si trovano, rispetto al concorrente, in situazione di controllo di cui all'articolo 2359 del</w:t>
      </w:r>
    </w:p>
    <w:p w:rsidR="0066756C" w:rsidRDefault="0066756C" w:rsidP="0066756C">
      <w:pPr>
        <w:tabs>
          <w:tab w:val="left" w:pos="1260"/>
        </w:tabs>
        <w:spacing w:line="182" w:lineRule="auto"/>
        <w:ind w:left="1260" w:right="20" w:hanging="363"/>
        <w:jc w:val="both"/>
        <w:rPr>
          <w:rFonts w:ascii="Wingdings" w:eastAsia="Wingdings" w:hAnsi="Wingdings"/>
          <w:sz w:val="43"/>
          <w:vertAlign w:val="superscript"/>
        </w:rPr>
        <w:sectPr w:rsidR="0066756C">
          <w:pgSz w:w="11900" w:h="16838"/>
          <w:pgMar w:top="719" w:right="1126" w:bottom="160" w:left="860" w:header="0" w:footer="0" w:gutter="0"/>
          <w:cols w:space="0" w:equalWidth="0">
            <w:col w:w="9920"/>
          </w:cols>
          <w:docGrid w:linePitch="360"/>
        </w:sectPr>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71" w:lineRule="exact"/>
      </w:pPr>
    </w:p>
    <w:p w:rsidR="0066756C" w:rsidRDefault="0066756C" w:rsidP="0066756C">
      <w:pPr>
        <w:spacing w:line="0" w:lineRule="atLeast"/>
        <w:ind w:left="9820"/>
      </w:pPr>
      <w:r>
        <w:t>7</w:t>
      </w:r>
    </w:p>
    <w:p w:rsidR="0066756C" w:rsidRDefault="0066756C" w:rsidP="0066756C">
      <w:pPr>
        <w:spacing w:line="0" w:lineRule="atLeast"/>
        <w:ind w:left="9820"/>
        <w:sectPr w:rsidR="0066756C">
          <w:type w:val="continuous"/>
          <w:pgSz w:w="11900" w:h="16838"/>
          <w:pgMar w:top="719" w:right="1126" w:bottom="160" w:left="860" w:header="0" w:footer="0" w:gutter="0"/>
          <w:cols w:space="0" w:equalWidth="0">
            <w:col w:w="9920"/>
          </w:cols>
          <w:docGrid w:linePitch="360"/>
        </w:sectPr>
      </w:pPr>
    </w:p>
    <w:p w:rsidR="0066756C" w:rsidRDefault="0066756C" w:rsidP="0066756C">
      <w:pPr>
        <w:spacing w:line="8" w:lineRule="exact"/>
      </w:pPr>
      <w:bookmarkStart w:id="4" w:name="page8"/>
      <w:bookmarkEnd w:id="4"/>
    </w:p>
    <w:p w:rsidR="0066756C" w:rsidRDefault="0066756C" w:rsidP="0066756C">
      <w:pPr>
        <w:spacing w:line="0" w:lineRule="atLeast"/>
        <w:ind w:left="9008"/>
        <w:rPr>
          <w:b/>
        </w:rPr>
      </w:pPr>
      <w:r>
        <w:rPr>
          <w:b/>
        </w:rPr>
        <w:t>Allegato A</w:t>
      </w:r>
    </w:p>
    <w:p w:rsidR="0066756C" w:rsidRDefault="0066756C" w:rsidP="0066756C">
      <w:pPr>
        <w:spacing w:line="248" w:lineRule="exact"/>
      </w:pPr>
    </w:p>
    <w:p w:rsidR="0066756C" w:rsidRDefault="0066756C" w:rsidP="0066756C">
      <w:pPr>
        <w:spacing w:line="238" w:lineRule="auto"/>
        <w:ind w:left="1268"/>
        <w:rPr>
          <w:sz w:val="24"/>
        </w:rPr>
      </w:pPr>
      <w:r>
        <w:rPr>
          <w:sz w:val="24"/>
        </w:rPr>
        <w:t>codice civile o in una qualsiasi relazione, anche di fatto, ma di aver formulato l'offerta autonomamente senza riferimento ad alcun centro decisionale.</w:t>
      </w:r>
    </w:p>
    <w:p w:rsidR="0066756C" w:rsidRDefault="0066756C" w:rsidP="0066756C">
      <w:pPr>
        <w:spacing w:line="7" w:lineRule="exact"/>
      </w:pPr>
    </w:p>
    <w:p w:rsidR="0066756C" w:rsidRDefault="0066756C" w:rsidP="0066756C">
      <w:pPr>
        <w:spacing w:line="0" w:lineRule="atLeast"/>
        <w:ind w:left="1208"/>
        <w:rPr>
          <w:sz w:val="24"/>
        </w:rPr>
      </w:pPr>
      <w:r>
        <w:rPr>
          <w:sz w:val="24"/>
        </w:rPr>
        <w:t>In tal caso indicare denominazione, ragione sociale e sede di tali soggetti.</w:t>
      </w:r>
    </w:p>
    <w:p w:rsidR="0066756C" w:rsidRDefault="0066756C" w:rsidP="0066756C">
      <w:pPr>
        <w:spacing w:line="126" w:lineRule="exact"/>
      </w:pPr>
    </w:p>
    <w:p w:rsidR="0066756C" w:rsidRDefault="0066756C" w:rsidP="0066756C">
      <w:pPr>
        <w:spacing w:line="0" w:lineRule="atLeast"/>
        <w:ind w:left="1208"/>
        <w:rPr>
          <w:sz w:val="19"/>
        </w:rPr>
      </w:pPr>
      <w:r>
        <w:rPr>
          <w:sz w:val="19"/>
        </w:rPr>
        <w:t>________________________________________________________________________________________</w:t>
      </w:r>
    </w:p>
    <w:p w:rsidR="0066756C" w:rsidRDefault="0066756C" w:rsidP="0066756C">
      <w:pPr>
        <w:spacing w:line="123" w:lineRule="exact"/>
      </w:pPr>
    </w:p>
    <w:p w:rsidR="0066756C" w:rsidRDefault="0066756C" w:rsidP="0066756C">
      <w:pPr>
        <w:spacing w:line="0" w:lineRule="atLeast"/>
        <w:ind w:left="1208"/>
        <w:rPr>
          <w:sz w:val="19"/>
        </w:rPr>
      </w:pPr>
      <w:r>
        <w:rPr>
          <w:sz w:val="19"/>
        </w:rPr>
        <w:t>________________________________________________________________________________________</w:t>
      </w:r>
    </w:p>
    <w:p w:rsidR="0066756C" w:rsidRDefault="0066756C" w:rsidP="0066756C">
      <w:pPr>
        <w:spacing w:line="123" w:lineRule="exact"/>
      </w:pPr>
    </w:p>
    <w:p w:rsidR="0066756C" w:rsidRDefault="0066756C" w:rsidP="0066756C">
      <w:pPr>
        <w:spacing w:line="0" w:lineRule="atLeast"/>
        <w:ind w:left="1208"/>
        <w:rPr>
          <w:sz w:val="19"/>
        </w:rPr>
      </w:pPr>
      <w:r>
        <w:rPr>
          <w:sz w:val="19"/>
        </w:rPr>
        <w:t>________________________________________________________________________________________</w:t>
      </w:r>
    </w:p>
    <w:p w:rsidR="0066756C" w:rsidRDefault="0066756C" w:rsidP="0066756C">
      <w:pPr>
        <w:widowControl/>
        <w:numPr>
          <w:ilvl w:val="0"/>
          <w:numId w:val="14"/>
        </w:numPr>
        <w:tabs>
          <w:tab w:val="left" w:pos="728"/>
        </w:tabs>
        <w:autoSpaceDE/>
        <w:autoSpaceDN/>
        <w:spacing w:line="183" w:lineRule="auto"/>
        <w:ind w:left="728" w:hanging="301"/>
        <w:rPr>
          <w:rFonts w:ascii="Wingdings" w:eastAsia="Wingdings" w:hAnsi="Wingdings"/>
          <w:sz w:val="33"/>
          <w:vertAlign w:val="superscript"/>
        </w:rPr>
      </w:pPr>
      <w:r>
        <w:rPr>
          <w:sz w:val="19"/>
        </w:rPr>
        <w:t>che l’operatore economico:</w:t>
      </w:r>
    </w:p>
    <w:p w:rsidR="0066756C" w:rsidRDefault="0066756C" w:rsidP="0066756C">
      <w:pPr>
        <w:spacing w:line="54" w:lineRule="exact"/>
        <w:rPr>
          <w:rFonts w:ascii="Wingdings" w:eastAsia="Wingdings" w:hAnsi="Wingdings"/>
          <w:sz w:val="33"/>
          <w:vertAlign w:val="superscript"/>
        </w:rPr>
      </w:pPr>
    </w:p>
    <w:p w:rsidR="0066756C" w:rsidRDefault="0066756C" w:rsidP="0066756C">
      <w:pPr>
        <w:widowControl/>
        <w:numPr>
          <w:ilvl w:val="1"/>
          <w:numId w:val="14"/>
        </w:numPr>
        <w:tabs>
          <w:tab w:val="left" w:pos="1268"/>
        </w:tabs>
        <w:autoSpaceDE/>
        <w:autoSpaceDN/>
        <w:spacing w:line="182" w:lineRule="auto"/>
        <w:ind w:left="1268" w:hanging="363"/>
        <w:rPr>
          <w:rFonts w:ascii="Wingdings" w:eastAsia="Wingdings" w:hAnsi="Wingdings"/>
          <w:sz w:val="30"/>
          <w:vertAlign w:val="superscript"/>
        </w:rPr>
      </w:pPr>
      <w:r>
        <w:rPr>
          <w:sz w:val="17"/>
        </w:rPr>
        <w:t xml:space="preserve">non si trova nelle condizioni previste dall’art.80 comma 11 del </w:t>
      </w:r>
      <w:proofErr w:type="spellStart"/>
      <w:r>
        <w:rPr>
          <w:sz w:val="17"/>
        </w:rPr>
        <w:t>D.Lgs</w:t>
      </w:r>
      <w:proofErr w:type="spellEnd"/>
      <w:r>
        <w:rPr>
          <w:sz w:val="17"/>
        </w:rPr>
        <w:t xml:space="preserve"> 50/16</w:t>
      </w:r>
    </w:p>
    <w:p w:rsidR="0066756C" w:rsidRDefault="0066756C" w:rsidP="0066756C">
      <w:pPr>
        <w:spacing w:line="54" w:lineRule="exact"/>
        <w:rPr>
          <w:rFonts w:ascii="Wingdings" w:eastAsia="Wingdings" w:hAnsi="Wingdings"/>
          <w:sz w:val="30"/>
          <w:vertAlign w:val="superscript"/>
        </w:rPr>
      </w:pPr>
    </w:p>
    <w:p w:rsidR="0066756C" w:rsidRDefault="0066756C" w:rsidP="0066756C">
      <w:pPr>
        <w:widowControl/>
        <w:numPr>
          <w:ilvl w:val="1"/>
          <w:numId w:val="14"/>
        </w:numPr>
        <w:tabs>
          <w:tab w:val="left" w:pos="1268"/>
        </w:tabs>
        <w:autoSpaceDE/>
        <w:autoSpaceDN/>
        <w:spacing w:line="182" w:lineRule="auto"/>
        <w:ind w:left="1268" w:hanging="363"/>
        <w:rPr>
          <w:rFonts w:ascii="Wingdings" w:eastAsia="Wingdings" w:hAnsi="Wingdings"/>
          <w:sz w:val="30"/>
          <w:vertAlign w:val="superscript"/>
        </w:rPr>
      </w:pPr>
      <w:r>
        <w:rPr>
          <w:sz w:val="17"/>
        </w:rPr>
        <w:t xml:space="preserve">si trova nelle condizioni previste dall’art.80 comma 11 del </w:t>
      </w:r>
      <w:proofErr w:type="spellStart"/>
      <w:r>
        <w:rPr>
          <w:sz w:val="17"/>
        </w:rPr>
        <w:t>D.Lgs</w:t>
      </w:r>
      <w:proofErr w:type="spellEnd"/>
      <w:r>
        <w:rPr>
          <w:sz w:val="17"/>
        </w:rPr>
        <w:t xml:space="preserve"> 50/16 in quanto</w:t>
      </w:r>
    </w:p>
    <w:p w:rsidR="0066756C" w:rsidRDefault="0066756C" w:rsidP="0066756C">
      <w:pPr>
        <w:spacing w:line="115" w:lineRule="exact"/>
      </w:pPr>
    </w:p>
    <w:p w:rsidR="0066756C" w:rsidRDefault="0066756C" w:rsidP="0066756C">
      <w:pPr>
        <w:spacing w:line="0" w:lineRule="atLeast"/>
        <w:ind w:left="1068"/>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1068"/>
      </w:pPr>
      <w:r>
        <w:t>________________________________________________________________________________________</w:t>
      </w:r>
    </w:p>
    <w:p w:rsidR="0066756C" w:rsidRDefault="0066756C" w:rsidP="0066756C">
      <w:pPr>
        <w:spacing w:line="17" w:lineRule="exact"/>
      </w:pPr>
    </w:p>
    <w:p w:rsidR="0066756C" w:rsidRDefault="0066756C" w:rsidP="0066756C">
      <w:pPr>
        <w:spacing w:line="237" w:lineRule="auto"/>
        <w:ind w:left="1068"/>
        <w:rPr>
          <w:i/>
          <w:sz w:val="24"/>
        </w:rPr>
      </w:pPr>
      <w:r>
        <w:rPr>
          <w:i/>
          <w:sz w:val="24"/>
        </w:rPr>
        <w:t>(descrivere per poi confermare gli elementi di corrispondenza con le previsioni normative richiamate)</w:t>
      </w:r>
    </w:p>
    <w:p w:rsidR="0066756C" w:rsidRDefault="0066756C" w:rsidP="0066756C">
      <w:pPr>
        <w:spacing w:line="81" w:lineRule="exact"/>
      </w:pPr>
    </w:p>
    <w:p w:rsidR="0066756C" w:rsidRDefault="0066756C" w:rsidP="0066756C">
      <w:pPr>
        <w:widowControl/>
        <w:numPr>
          <w:ilvl w:val="0"/>
          <w:numId w:val="15"/>
        </w:numPr>
        <w:tabs>
          <w:tab w:val="left" w:pos="368"/>
        </w:tabs>
        <w:autoSpaceDE/>
        <w:autoSpaceDN/>
        <w:spacing w:line="237" w:lineRule="auto"/>
        <w:ind w:left="368" w:right="20" w:hanging="368"/>
        <w:rPr>
          <w:sz w:val="24"/>
        </w:rPr>
      </w:pPr>
      <w:r>
        <w:rPr>
          <w:sz w:val="24"/>
        </w:rPr>
        <w:t xml:space="preserve">l’insussistenza a proprio delle cause di esclusione dalle procedure di appalto ai sensi dell’art. 44 comma 11 del </w:t>
      </w:r>
      <w:proofErr w:type="spellStart"/>
      <w:r>
        <w:rPr>
          <w:sz w:val="24"/>
        </w:rPr>
        <w:t>D.Lgs</w:t>
      </w:r>
      <w:proofErr w:type="spellEnd"/>
      <w:r>
        <w:rPr>
          <w:sz w:val="24"/>
        </w:rPr>
        <w:t xml:space="preserve"> 286/1998 e dell’art. 41 comma 1 del D.lgs. 198/2006;</w:t>
      </w:r>
    </w:p>
    <w:p w:rsidR="0066756C" w:rsidRDefault="0066756C" w:rsidP="0066756C">
      <w:pPr>
        <w:spacing w:line="81" w:lineRule="exact"/>
        <w:rPr>
          <w:sz w:val="24"/>
        </w:rPr>
      </w:pPr>
    </w:p>
    <w:p w:rsidR="0066756C" w:rsidRDefault="0066756C" w:rsidP="0066756C">
      <w:pPr>
        <w:widowControl/>
        <w:numPr>
          <w:ilvl w:val="0"/>
          <w:numId w:val="15"/>
        </w:numPr>
        <w:tabs>
          <w:tab w:val="left" w:pos="368"/>
        </w:tabs>
        <w:autoSpaceDE/>
        <w:autoSpaceDN/>
        <w:spacing w:line="242" w:lineRule="auto"/>
        <w:ind w:left="368" w:right="20" w:hanging="368"/>
        <w:jc w:val="both"/>
        <w:rPr>
          <w:sz w:val="24"/>
        </w:rPr>
      </w:pPr>
      <w:r>
        <w:rPr>
          <w:sz w:val="24"/>
        </w:rPr>
        <w:t xml:space="preserve">l’insussistenza a proprio carico nei due anni precedenti la data di pubblicazione della presente procedura dell’applicazione del provvedimento di esclusione dagli appalti previsto dall’art. 44 comma 11 del </w:t>
      </w:r>
      <w:proofErr w:type="spellStart"/>
      <w:r>
        <w:rPr>
          <w:sz w:val="24"/>
        </w:rPr>
        <w:t>D.Lgs</w:t>
      </w:r>
      <w:proofErr w:type="spellEnd"/>
      <w:r>
        <w:rPr>
          <w:sz w:val="24"/>
        </w:rPr>
        <w:t xml:space="preserve"> 286/1998 e dall'art. 41 comma 1 del </w:t>
      </w:r>
      <w:proofErr w:type="spellStart"/>
      <w:r>
        <w:rPr>
          <w:sz w:val="24"/>
        </w:rPr>
        <w:t>D.Lgs.</w:t>
      </w:r>
      <w:proofErr w:type="spellEnd"/>
      <w:r>
        <w:rPr>
          <w:sz w:val="24"/>
        </w:rPr>
        <w:t xml:space="preserve"> 198/06 (Codice delle Pari Opportunità);</w:t>
      </w:r>
    </w:p>
    <w:p w:rsidR="0066756C" w:rsidRDefault="0066756C" w:rsidP="0066756C">
      <w:pPr>
        <w:spacing w:line="67" w:lineRule="exact"/>
        <w:rPr>
          <w:sz w:val="24"/>
        </w:rPr>
      </w:pPr>
    </w:p>
    <w:p w:rsidR="0066756C" w:rsidRDefault="0066756C" w:rsidP="0066756C">
      <w:pPr>
        <w:widowControl/>
        <w:numPr>
          <w:ilvl w:val="0"/>
          <w:numId w:val="15"/>
        </w:numPr>
        <w:tabs>
          <w:tab w:val="left" w:pos="368"/>
        </w:tabs>
        <w:autoSpaceDE/>
        <w:autoSpaceDN/>
        <w:spacing w:line="0" w:lineRule="atLeast"/>
        <w:ind w:left="368" w:hanging="368"/>
        <w:rPr>
          <w:sz w:val="24"/>
        </w:rPr>
      </w:pPr>
      <w:r>
        <w:rPr>
          <w:sz w:val="24"/>
        </w:rPr>
        <w:t>che il concorrente mantiene le seguenti posizioni assicurative e previdenziali:</w:t>
      </w:r>
    </w:p>
    <w:p w:rsidR="0066756C" w:rsidRDefault="0066756C" w:rsidP="0066756C">
      <w:pPr>
        <w:widowControl/>
        <w:numPr>
          <w:ilvl w:val="1"/>
          <w:numId w:val="15"/>
        </w:numPr>
        <w:tabs>
          <w:tab w:val="left" w:pos="848"/>
        </w:tabs>
        <w:autoSpaceDE/>
        <w:autoSpaceDN/>
        <w:spacing w:line="181" w:lineRule="auto"/>
        <w:ind w:left="848" w:hanging="421"/>
        <w:rPr>
          <w:rFonts w:ascii="Wingdings" w:eastAsia="Wingdings" w:hAnsi="Wingdings"/>
          <w:b/>
          <w:sz w:val="43"/>
          <w:vertAlign w:val="superscript"/>
        </w:rPr>
      </w:pPr>
      <w:r>
        <w:t>INARCASSA: matricola n. ______________________________________;</w:t>
      </w:r>
    </w:p>
    <w:p w:rsidR="0066756C" w:rsidRDefault="0066756C" w:rsidP="0066756C">
      <w:pPr>
        <w:spacing w:line="106" w:lineRule="exact"/>
        <w:rPr>
          <w:rFonts w:ascii="Wingdings" w:eastAsia="Wingdings" w:hAnsi="Wingdings"/>
          <w:b/>
          <w:sz w:val="43"/>
          <w:vertAlign w:val="superscript"/>
        </w:rPr>
      </w:pPr>
    </w:p>
    <w:p w:rsidR="0066756C" w:rsidRDefault="0066756C" w:rsidP="0066756C">
      <w:pPr>
        <w:widowControl/>
        <w:numPr>
          <w:ilvl w:val="1"/>
          <w:numId w:val="15"/>
        </w:numPr>
        <w:tabs>
          <w:tab w:val="left" w:pos="848"/>
        </w:tabs>
        <w:autoSpaceDE/>
        <w:autoSpaceDN/>
        <w:spacing w:line="182" w:lineRule="auto"/>
        <w:ind w:left="848" w:hanging="421"/>
        <w:rPr>
          <w:rFonts w:ascii="Wingdings" w:eastAsia="Wingdings" w:hAnsi="Wingdings"/>
          <w:b/>
          <w:sz w:val="30"/>
          <w:vertAlign w:val="superscript"/>
        </w:rPr>
      </w:pPr>
      <w:r>
        <w:rPr>
          <w:sz w:val="18"/>
        </w:rPr>
        <w:t>CIPAG: matricola n. ______________________________________;</w:t>
      </w:r>
    </w:p>
    <w:p w:rsidR="0066756C" w:rsidRDefault="0066756C" w:rsidP="0066756C">
      <w:pPr>
        <w:spacing w:line="107" w:lineRule="exact"/>
        <w:rPr>
          <w:rFonts w:ascii="Wingdings" w:eastAsia="Wingdings" w:hAnsi="Wingdings"/>
          <w:b/>
          <w:sz w:val="30"/>
          <w:vertAlign w:val="superscript"/>
        </w:rPr>
      </w:pPr>
    </w:p>
    <w:p w:rsidR="0066756C" w:rsidRDefault="0066756C" w:rsidP="0066756C">
      <w:pPr>
        <w:widowControl/>
        <w:numPr>
          <w:ilvl w:val="1"/>
          <w:numId w:val="15"/>
        </w:numPr>
        <w:tabs>
          <w:tab w:val="left" w:pos="858"/>
        </w:tabs>
        <w:autoSpaceDE/>
        <w:autoSpaceDN/>
        <w:spacing w:line="193" w:lineRule="auto"/>
        <w:ind w:left="428" w:right="40" w:hanging="1"/>
        <w:rPr>
          <w:rFonts w:ascii="Wingdings" w:eastAsia="Wingdings" w:hAnsi="Wingdings"/>
          <w:b/>
          <w:sz w:val="46"/>
          <w:vertAlign w:val="superscript"/>
        </w:rPr>
      </w:pPr>
      <w:r>
        <w:rPr>
          <w:sz w:val="23"/>
        </w:rPr>
        <w:t>ALTRA CASSA___________________________: matricola n. _______________________; In caso di non iscrizioni ad uno degli enti suindicati, indicarne i motivi:</w:t>
      </w:r>
    </w:p>
    <w:p w:rsidR="0066756C" w:rsidRDefault="0066756C" w:rsidP="0066756C">
      <w:pPr>
        <w:spacing w:line="94" w:lineRule="exact"/>
        <w:rPr>
          <w:rFonts w:ascii="Wingdings" w:eastAsia="Wingdings" w:hAnsi="Wingdings"/>
          <w:b/>
          <w:sz w:val="46"/>
          <w:vertAlign w:val="superscript"/>
        </w:rPr>
      </w:pPr>
    </w:p>
    <w:p w:rsidR="0066756C" w:rsidRDefault="0066756C" w:rsidP="0066756C">
      <w:pPr>
        <w:spacing w:line="0" w:lineRule="atLeast"/>
        <w:ind w:left="428"/>
        <w:rPr>
          <w:sz w:val="24"/>
        </w:rPr>
      </w:pPr>
      <w:r>
        <w:rPr>
          <w:sz w:val="24"/>
        </w:rPr>
        <w:t>_______________________________________________________________________________</w:t>
      </w:r>
    </w:p>
    <w:p w:rsidR="0066756C" w:rsidRDefault="0066756C" w:rsidP="0066756C">
      <w:pPr>
        <w:spacing w:line="93" w:lineRule="exact"/>
        <w:rPr>
          <w:rFonts w:ascii="Wingdings" w:eastAsia="Wingdings" w:hAnsi="Wingdings"/>
          <w:b/>
          <w:sz w:val="46"/>
          <w:vertAlign w:val="superscript"/>
        </w:rPr>
      </w:pPr>
    </w:p>
    <w:p w:rsidR="0066756C" w:rsidRDefault="0066756C" w:rsidP="0066756C">
      <w:pPr>
        <w:spacing w:line="0" w:lineRule="atLeast"/>
        <w:ind w:left="428"/>
        <w:rPr>
          <w:sz w:val="24"/>
        </w:rPr>
      </w:pPr>
      <w:r>
        <w:rPr>
          <w:sz w:val="24"/>
        </w:rPr>
        <w:t>_______________________________________________________________________________</w:t>
      </w:r>
    </w:p>
    <w:p w:rsidR="0066756C" w:rsidRDefault="0066756C" w:rsidP="0066756C">
      <w:pPr>
        <w:spacing w:line="79" w:lineRule="exact"/>
        <w:rPr>
          <w:rFonts w:ascii="Wingdings" w:eastAsia="Wingdings" w:hAnsi="Wingdings"/>
          <w:b/>
          <w:sz w:val="46"/>
          <w:vertAlign w:val="superscript"/>
        </w:rPr>
      </w:pPr>
    </w:p>
    <w:p w:rsidR="0066756C" w:rsidRDefault="0066756C" w:rsidP="0066756C">
      <w:pPr>
        <w:widowControl/>
        <w:numPr>
          <w:ilvl w:val="0"/>
          <w:numId w:val="15"/>
        </w:numPr>
        <w:tabs>
          <w:tab w:val="left" w:pos="368"/>
        </w:tabs>
        <w:autoSpaceDE/>
        <w:autoSpaceDN/>
        <w:spacing w:line="0" w:lineRule="atLeast"/>
        <w:ind w:left="368" w:right="20" w:hanging="368"/>
        <w:jc w:val="both"/>
        <w:rPr>
          <w:sz w:val="24"/>
        </w:rPr>
      </w:pPr>
      <w:r>
        <w:rPr>
          <w:sz w:val="24"/>
        </w:rPr>
        <w:t>che il domicilio fiscale dell’operatore economico e l’ufficio dell’Agenzia delle Entrate territorialmente competente per la verifica della regolarità in ordini agli obblighi relativi al pagamento delle imposte e delle tasse sono i seguenti:</w:t>
      </w:r>
    </w:p>
    <w:p w:rsidR="0066756C" w:rsidRDefault="0066756C" w:rsidP="0066756C">
      <w:pPr>
        <w:spacing w:line="2" w:lineRule="exact"/>
        <w:rPr>
          <w:sz w:val="24"/>
        </w:rPr>
      </w:pPr>
    </w:p>
    <w:p w:rsidR="0066756C" w:rsidRDefault="0066756C" w:rsidP="0066756C">
      <w:pPr>
        <w:widowControl/>
        <w:numPr>
          <w:ilvl w:val="2"/>
          <w:numId w:val="15"/>
        </w:numPr>
        <w:tabs>
          <w:tab w:val="left" w:pos="848"/>
        </w:tabs>
        <w:autoSpaceDE/>
        <w:autoSpaceDN/>
        <w:spacing w:line="180" w:lineRule="auto"/>
        <w:ind w:left="848" w:hanging="281"/>
        <w:rPr>
          <w:rFonts w:ascii="Wingdings" w:eastAsia="Wingdings" w:hAnsi="Wingdings"/>
          <w:sz w:val="34"/>
          <w:vertAlign w:val="superscript"/>
        </w:rPr>
      </w:pPr>
      <w:r>
        <w:rPr>
          <w:sz w:val="19"/>
        </w:rPr>
        <w:t>Domicilio fiscale: _________________________________________________________,</w:t>
      </w:r>
    </w:p>
    <w:p w:rsidR="0066756C" w:rsidRDefault="0066756C" w:rsidP="0066756C">
      <w:pPr>
        <w:spacing w:line="29" w:lineRule="exact"/>
        <w:rPr>
          <w:rFonts w:ascii="Wingdings" w:eastAsia="Wingdings" w:hAnsi="Wingdings"/>
          <w:sz w:val="34"/>
          <w:vertAlign w:val="superscript"/>
        </w:rPr>
      </w:pPr>
    </w:p>
    <w:p w:rsidR="0066756C" w:rsidRDefault="0066756C" w:rsidP="0066756C">
      <w:pPr>
        <w:widowControl/>
        <w:numPr>
          <w:ilvl w:val="2"/>
          <w:numId w:val="15"/>
        </w:numPr>
        <w:tabs>
          <w:tab w:val="left" w:pos="848"/>
        </w:tabs>
        <w:autoSpaceDE/>
        <w:autoSpaceDN/>
        <w:spacing w:line="182" w:lineRule="auto"/>
        <w:ind w:left="848" w:hanging="281"/>
        <w:rPr>
          <w:rFonts w:ascii="Wingdings" w:eastAsia="Wingdings" w:hAnsi="Wingdings"/>
          <w:sz w:val="30"/>
          <w:vertAlign w:val="superscript"/>
        </w:rPr>
      </w:pPr>
      <w:r>
        <w:rPr>
          <w:sz w:val="18"/>
        </w:rPr>
        <w:t>Ufficio Imposte dirette Territorialmente competente _________________________________,</w:t>
      </w:r>
    </w:p>
    <w:p w:rsidR="0066756C" w:rsidRDefault="0066756C" w:rsidP="0066756C">
      <w:pPr>
        <w:spacing w:line="90" w:lineRule="exact"/>
        <w:rPr>
          <w:rFonts w:ascii="Wingdings" w:eastAsia="Wingdings" w:hAnsi="Wingdings"/>
          <w:sz w:val="30"/>
          <w:vertAlign w:val="superscript"/>
        </w:rPr>
      </w:pPr>
    </w:p>
    <w:p w:rsidR="0066756C" w:rsidRDefault="0066756C" w:rsidP="0066756C">
      <w:pPr>
        <w:widowControl/>
        <w:numPr>
          <w:ilvl w:val="0"/>
          <w:numId w:val="15"/>
        </w:numPr>
        <w:tabs>
          <w:tab w:val="left" w:pos="368"/>
        </w:tabs>
        <w:autoSpaceDE/>
        <w:autoSpaceDN/>
        <w:spacing w:line="239" w:lineRule="auto"/>
        <w:ind w:left="368" w:right="40" w:hanging="368"/>
        <w:jc w:val="both"/>
        <w:rPr>
          <w:sz w:val="24"/>
        </w:rPr>
      </w:pPr>
      <w:r>
        <w:rPr>
          <w:sz w:val="24"/>
        </w:rPr>
        <w:t xml:space="preserve">di accettare incondizionatamente tutte le clausole e condizioni richiamate nell’avviso di manifestazione di interesse e dell’Avviso 2/2018 per il finanziamento dei Cantieri di lavoro approvato con </w:t>
      </w:r>
      <w:proofErr w:type="spellStart"/>
      <w:r>
        <w:rPr>
          <w:sz w:val="24"/>
        </w:rPr>
        <w:t>D.D.G.</w:t>
      </w:r>
      <w:proofErr w:type="spellEnd"/>
      <w:r>
        <w:rPr>
          <w:sz w:val="24"/>
        </w:rPr>
        <w:t xml:space="preserve"> 9483 del 09/8/2018 dell’Assessorato Regionale della Famiglia, delle Politiche Sociali e del </w:t>
      </w:r>
      <w:proofErr w:type="spellStart"/>
      <w:r>
        <w:rPr>
          <w:sz w:val="24"/>
        </w:rPr>
        <w:t>Dip.to</w:t>
      </w:r>
      <w:proofErr w:type="spellEnd"/>
      <w:r>
        <w:rPr>
          <w:sz w:val="24"/>
        </w:rPr>
        <w:t xml:space="preserve"> Lavoro;</w:t>
      </w:r>
    </w:p>
    <w:p w:rsidR="0066756C" w:rsidRDefault="0066756C" w:rsidP="0066756C">
      <w:pPr>
        <w:spacing w:line="84" w:lineRule="exact"/>
        <w:rPr>
          <w:sz w:val="24"/>
        </w:rPr>
      </w:pPr>
    </w:p>
    <w:p w:rsidR="0066756C" w:rsidRDefault="0066756C" w:rsidP="0066756C">
      <w:pPr>
        <w:widowControl/>
        <w:numPr>
          <w:ilvl w:val="0"/>
          <w:numId w:val="15"/>
        </w:numPr>
        <w:tabs>
          <w:tab w:val="left" w:pos="368"/>
        </w:tabs>
        <w:autoSpaceDE/>
        <w:autoSpaceDN/>
        <w:spacing w:line="244" w:lineRule="auto"/>
        <w:ind w:left="368" w:right="20" w:hanging="368"/>
        <w:jc w:val="both"/>
        <w:rPr>
          <w:sz w:val="24"/>
        </w:rPr>
      </w:pPr>
      <w:r>
        <w:rPr>
          <w:sz w:val="24"/>
        </w:rPr>
        <w:t xml:space="preserve">di prendere atto ed accettare espressamente che il compenso per l’esecuzione del servizio è quello indicato nel decreto di finanziamento determinato secondo le indicazioni di cui al </w:t>
      </w:r>
      <w:proofErr w:type="spellStart"/>
      <w:r>
        <w:rPr>
          <w:sz w:val="24"/>
        </w:rPr>
        <w:t>D.D.G.</w:t>
      </w:r>
      <w:proofErr w:type="spellEnd"/>
      <w:r>
        <w:rPr>
          <w:sz w:val="24"/>
        </w:rPr>
        <w:t xml:space="preserve"> 508 del 26/2/18 e il trattamento economico sarà quello previsto nel decreto istitutivo del cantiere che è comprensivo di tutte le attività previste e necessarie per l’espletamento del servizio essendo ivi comprese e compensate tutte le prestazioni professionali principali ed accessorie, le spese generali ed utili nonché tutti gli oneri accessori che lo stesso dovrà sostenere per assicurare l'esecuzione dei servizi secondo le migliori regole dell'arte;</w:t>
      </w:r>
    </w:p>
    <w:p w:rsidR="0066756C" w:rsidRDefault="0066756C" w:rsidP="0066756C">
      <w:pPr>
        <w:spacing w:line="0" w:lineRule="atLeast"/>
        <w:jc w:val="right"/>
        <w:rPr>
          <w:b/>
        </w:rPr>
      </w:pPr>
      <w:bookmarkStart w:id="5" w:name="page9"/>
      <w:bookmarkEnd w:id="5"/>
    </w:p>
    <w:p w:rsidR="0066756C" w:rsidRDefault="0066756C" w:rsidP="0066756C">
      <w:pPr>
        <w:widowControl/>
        <w:numPr>
          <w:ilvl w:val="0"/>
          <w:numId w:val="16"/>
        </w:numPr>
        <w:tabs>
          <w:tab w:val="left" w:pos="368"/>
        </w:tabs>
        <w:autoSpaceDE/>
        <w:autoSpaceDN/>
        <w:spacing w:line="242" w:lineRule="auto"/>
        <w:ind w:left="368" w:right="20" w:hanging="368"/>
        <w:jc w:val="both"/>
        <w:rPr>
          <w:sz w:val="24"/>
        </w:rPr>
      </w:pPr>
      <w:r>
        <w:rPr>
          <w:sz w:val="24"/>
        </w:rPr>
        <w:t xml:space="preserve">di impegnarsi solennemente, fin d’ora in sede di partecipazione alla manifestazione di interesse, ad accettare l’incarico per un solo cantiere di lavoro alle condizioni dell’Avviso 2/2018 per il finanziamento dei Cantieri di lavoro approvato con </w:t>
      </w:r>
      <w:proofErr w:type="spellStart"/>
      <w:r>
        <w:rPr>
          <w:sz w:val="24"/>
        </w:rPr>
        <w:t>D.D.G.</w:t>
      </w:r>
      <w:proofErr w:type="spellEnd"/>
      <w:r>
        <w:rPr>
          <w:sz w:val="24"/>
        </w:rPr>
        <w:t xml:space="preserve"> 9483 del 09/8/2018 dell’Assessorato Regionale della Famiglia, delle Politiche Sociali e del </w:t>
      </w:r>
      <w:proofErr w:type="spellStart"/>
      <w:r>
        <w:rPr>
          <w:sz w:val="24"/>
        </w:rPr>
        <w:t>Dip.to</w:t>
      </w:r>
      <w:proofErr w:type="spellEnd"/>
      <w:r>
        <w:rPr>
          <w:sz w:val="24"/>
        </w:rPr>
        <w:t xml:space="preserve"> Lavoro ivi nonché:</w:t>
      </w:r>
    </w:p>
    <w:p w:rsidR="0066756C" w:rsidRDefault="0066756C" w:rsidP="0066756C">
      <w:pPr>
        <w:spacing w:line="80" w:lineRule="exact"/>
        <w:rPr>
          <w:sz w:val="24"/>
        </w:rPr>
      </w:pPr>
    </w:p>
    <w:p w:rsidR="0066756C" w:rsidRDefault="0066756C" w:rsidP="0066756C">
      <w:pPr>
        <w:widowControl/>
        <w:numPr>
          <w:ilvl w:val="1"/>
          <w:numId w:val="16"/>
        </w:numPr>
        <w:tabs>
          <w:tab w:val="left" w:pos="728"/>
        </w:tabs>
        <w:autoSpaceDE/>
        <w:autoSpaceDN/>
        <w:spacing w:line="196" w:lineRule="auto"/>
        <w:ind w:left="728" w:right="20" w:hanging="368"/>
        <w:jc w:val="both"/>
        <w:rPr>
          <w:rFonts w:ascii="Wingdings" w:eastAsia="Wingdings" w:hAnsi="Wingdings"/>
          <w:b/>
          <w:sz w:val="48"/>
          <w:vertAlign w:val="superscript"/>
        </w:rPr>
      </w:pPr>
      <w:r>
        <w:rPr>
          <w:sz w:val="24"/>
        </w:rPr>
        <w:lastRenderedPageBreak/>
        <w:t>di accettare che oltre la prestazione di direttore dei lavori lo stesso dovrà svolgere anche il ruolo di coordinatore per la sicurezza in fase di esecuzione e che il compenso delle relative prestazioni professionali è completamente incluso ed assorbito nei compensi o trattamenti economici già riconosciuti al direttore dei lavori;</w:t>
      </w:r>
    </w:p>
    <w:p w:rsidR="0066756C" w:rsidRDefault="0066756C" w:rsidP="0066756C">
      <w:pPr>
        <w:spacing w:line="81" w:lineRule="exact"/>
        <w:rPr>
          <w:rFonts w:ascii="Wingdings" w:eastAsia="Wingdings" w:hAnsi="Wingdings"/>
          <w:b/>
          <w:sz w:val="48"/>
          <w:vertAlign w:val="superscript"/>
        </w:rPr>
      </w:pPr>
    </w:p>
    <w:p w:rsidR="0066756C" w:rsidRDefault="0066756C" w:rsidP="0066756C">
      <w:pPr>
        <w:widowControl/>
        <w:numPr>
          <w:ilvl w:val="1"/>
          <w:numId w:val="16"/>
        </w:numPr>
        <w:tabs>
          <w:tab w:val="left" w:pos="728"/>
        </w:tabs>
        <w:autoSpaceDE/>
        <w:autoSpaceDN/>
        <w:spacing w:line="196" w:lineRule="auto"/>
        <w:ind w:left="728" w:right="20" w:hanging="368"/>
        <w:jc w:val="both"/>
        <w:rPr>
          <w:rFonts w:ascii="Wingdings" w:eastAsia="Wingdings" w:hAnsi="Wingdings"/>
          <w:b/>
          <w:sz w:val="48"/>
          <w:vertAlign w:val="superscript"/>
        </w:rPr>
      </w:pPr>
      <w:r>
        <w:rPr>
          <w:sz w:val="24"/>
        </w:rPr>
        <w:t>di non accettare che oltre la prestazione di direttore dei lavori lo stesso dovrà svolgere anche il ruolo di coordinatore per la sicurezza in fase di esecuzione e che il compenso delle relative prestazioni professionali è completamente incluso ed assorbito nei compensi o trattamenti economici già riconosciuti al direttore dei lavori;</w:t>
      </w:r>
    </w:p>
    <w:p w:rsidR="0066756C" w:rsidRDefault="0066756C" w:rsidP="0066756C">
      <w:pPr>
        <w:spacing w:line="69" w:lineRule="exact"/>
        <w:rPr>
          <w:rFonts w:ascii="Wingdings" w:eastAsia="Wingdings" w:hAnsi="Wingdings"/>
          <w:b/>
          <w:sz w:val="48"/>
          <w:vertAlign w:val="superscript"/>
        </w:rPr>
      </w:pPr>
    </w:p>
    <w:p w:rsidR="0066756C" w:rsidRDefault="0066756C" w:rsidP="0066756C">
      <w:pPr>
        <w:widowControl/>
        <w:numPr>
          <w:ilvl w:val="0"/>
          <w:numId w:val="16"/>
        </w:numPr>
        <w:tabs>
          <w:tab w:val="left" w:pos="368"/>
        </w:tabs>
        <w:autoSpaceDE/>
        <w:autoSpaceDN/>
        <w:spacing w:line="0" w:lineRule="atLeast"/>
        <w:ind w:left="368" w:hanging="368"/>
        <w:rPr>
          <w:sz w:val="24"/>
        </w:rPr>
      </w:pPr>
      <w:r>
        <w:rPr>
          <w:sz w:val="24"/>
        </w:rPr>
        <w:t>di non aver sottoscritto contratti di lavoro subordinato in corso di efficacia e validità;</w:t>
      </w:r>
    </w:p>
    <w:p w:rsidR="0066756C" w:rsidRDefault="0066756C" w:rsidP="0066756C">
      <w:pPr>
        <w:spacing w:line="80" w:lineRule="exact"/>
        <w:rPr>
          <w:sz w:val="24"/>
        </w:rPr>
      </w:pPr>
    </w:p>
    <w:p w:rsidR="0066756C" w:rsidRDefault="0066756C" w:rsidP="0066756C">
      <w:pPr>
        <w:widowControl/>
        <w:numPr>
          <w:ilvl w:val="0"/>
          <w:numId w:val="16"/>
        </w:numPr>
        <w:tabs>
          <w:tab w:val="left" w:pos="368"/>
        </w:tabs>
        <w:autoSpaceDE/>
        <w:autoSpaceDN/>
        <w:spacing w:line="237" w:lineRule="auto"/>
        <w:ind w:left="368" w:right="40" w:hanging="368"/>
        <w:rPr>
          <w:sz w:val="24"/>
        </w:rPr>
      </w:pPr>
      <w:r>
        <w:rPr>
          <w:sz w:val="24"/>
        </w:rPr>
        <w:t>di essere in grado, in caso di affidamento, di iniziare immediatamente l’esecuzione del servizio, in seguito a comunicazione di nomina da parte dell’Amministrazione;</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237" w:lineRule="auto"/>
        <w:ind w:left="368" w:right="20" w:hanging="368"/>
        <w:rPr>
          <w:sz w:val="24"/>
        </w:rPr>
      </w:pPr>
      <w:r>
        <w:rPr>
          <w:sz w:val="24"/>
        </w:rPr>
        <w:t>di assicurare l'osservanza degli obblighi di condotta previsti al Codice di comportamento dei dipendenti pubblici (D.P.R. 16/04/2013 n. 62);</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237" w:lineRule="auto"/>
        <w:ind w:left="368" w:right="40" w:hanging="368"/>
        <w:rPr>
          <w:sz w:val="24"/>
        </w:rPr>
      </w:pPr>
      <w:r>
        <w:rPr>
          <w:sz w:val="24"/>
        </w:rPr>
        <w:t>che l’operatore economico non si trova in situazione di incompatibilità, contenzioso o conflitto di interesse con il Comune di Capaci;</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237" w:lineRule="auto"/>
        <w:ind w:left="368" w:right="40" w:hanging="368"/>
        <w:rPr>
          <w:sz w:val="24"/>
        </w:rPr>
      </w:pPr>
      <w:r>
        <w:rPr>
          <w:sz w:val="24"/>
        </w:rPr>
        <w:t>di assumere la responsabilità dei dati e delle informazioni fornite e di essere a conoscenza delle conseguenze penali derivanti dalla dichiarazione di informazioni non veritiere;</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0" w:lineRule="atLeast"/>
        <w:ind w:left="368" w:right="40" w:hanging="368"/>
        <w:jc w:val="both"/>
        <w:rPr>
          <w:sz w:val="24"/>
        </w:rPr>
      </w:pPr>
      <w:r>
        <w:rPr>
          <w:sz w:val="24"/>
        </w:rPr>
        <w:t xml:space="preserve">di essere informato, ai sensi e per gli effetti del </w:t>
      </w:r>
      <w:proofErr w:type="spellStart"/>
      <w:r>
        <w:rPr>
          <w:sz w:val="24"/>
        </w:rPr>
        <w:t>D.Lgs.</w:t>
      </w:r>
      <w:proofErr w:type="spellEnd"/>
      <w:r>
        <w:rPr>
          <w:sz w:val="24"/>
        </w:rPr>
        <w:t xml:space="preserve"> n. 196/03 ed </w:t>
      </w:r>
      <w:proofErr w:type="spellStart"/>
      <w:r>
        <w:rPr>
          <w:sz w:val="24"/>
        </w:rPr>
        <w:t>smi</w:t>
      </w:r>
      <w:proofErr w:type="spellEnd"/>
      <w:r>
        <w:rPr>
          <w:sz w:val="24"/>
        </w:rPr>
        <w:t>, che i dati personali raccolti saranno trattati, anche con strumenti informatici, esclusivamente ai fini della presente procedura;</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241" w:lineRule="auto"/>
        <w:ind w:left="368" w:right="20" w:hanging="368"/>
        <w:jc w:val="both"/>
        <w:rPr>
          <w:sz w:val="24"/>
        </w:rPr>
      </w:pPr>
      <w:r>
        <w:rPr>
          <w:sz w:val="24"/>
        </w:rPr>
        <w:t xml:space="preserve">di autorizzare espressamente il Comune di Capaci ad inviare tutte le comunicazioni inerenti la presente procedura tra cui anche quelle previste all'art. 76 del </w:t>
      </w:r>
      <w:proofErr w:type="spellStart"/>
      <w:r>
        <w:rPr>
          <w:sz w:val="24"/>
        </w:rPr>
        <w:t>D.Lgs.</w:t>
      </w:r>
      <w:proofErr w:type="spellEnd"/>
      <w:r>
        <w:rPr>
          <w:sz w:val="24"/>
        </w:rPr>
        <w:t xml:space="preserve"> n.50/16 al seguente indirizzo di posta elettronica certificata _____________________________________;</w:t>
      </w:r>
    </w:p>
    <w:p w:rsidR="0066756C" w:rsidRDefault="0066756C" w:rsidP="0066756C">
      <w:pPr>
        <w:spacing w:line="66" w:lineRule="exact"/>
        <w:rPr>
          <w:sz w:val="24"/>
        </w:rPr>
      </w:pPr>
    </w:p>
    <w:p w:rsidR="0066756C" w:rsidRDefault="0066756C" w:rsidP="0066756C">
      <w:pPr>
        <w:widowControl/>
        <w:numPr>
          <w:ilvl w:val="0"/>
          <w:numId w:val="16"/>
        </w:numPr>
        <w:tabs>
          <w:tab w:val="left" w:pos="368"/>
        </w:tabs>
        <w:autoSpaceDE/>
        <w:autoSpaceDN/>
        <w:spacing w:line="0" w:lineRule="atLeast"/>
        <w:ind w:left="368" w:hanging="368"/>
        <w:rPr>
          <w:sz w:val="24"/>
        </w:rPr>
      </w:pPr>
      <w:r>
        <w:rPr>
          <w:sz w:val="24"/>
        </w:rPr>
        <w:t xml:space="preserve">di avere assolto gli obblighi di formativi di cui all’art. 7 del D.P.R. 137/12 ed </w:t>
      </w:r>
      <w:proofErr w:type="spellStart"/>
      <w:r>
        <w:rPr>
          <w:sz w:val="24"/>
        </w:rPr>
        <w:t>s.m.i.</w:t>
      </w:r>
      <w:proofErr w:type="spellEnd"/>
      <w:r>
        <w:rPr>
          <w:sz w:val="24"/>
        </w:rPr>
        <w:t xml:space="preserve"> per l’anno</w:t>
      </w:r>
    </w:p>
    <w:p w:rsidR="0066756C" w:rsidRDefault="0066756C" w:rsidP="0066756C">
      <w:pPr>
        <w:spacing w:line="7" w:lineRule="exact"/>
        <w:rPr>
          <w:sz w:val="24"/>
        </w:rPr>
      </w:pPr>
    </w:p>
    <w:p w:rsidR="0066756C" w:rsidRDefault="0066756C" w:rsidP="0066756C">
      <w:pPr>
        <w:spacing w:line="0" w:lineRule="atLeast"/>
        <w:ind w:left="368"/>
        <w:rPr>
          <w:sz w:val="24"/>
        </w:rPr>
      </w:pPr>
      <w:r>
        <w:rPr>
          <w:sz w:val="24"/>
        </w:rPr>
        <w:t>2018;</w:t>
      </w:r>
    </w:p>
    <w:p w:rsidR="0066756C" w:rsidRDefault="0066756C" w:rsidP="0066756C">
      <w:pPr>
        <w:spacing w:line="79" w:lineRule="exact"/>
        <w:rPr>
          <w:sz w:val="24"/>
        </w:rPr>
      </w:pPr>
    </w:p>
    <w:p w:rsidR="0066756C" w:rsidRDefault="0066756C" w:rsidP="0066756C">
      <w:pPr>
        <w:widowControl/>
        <w:numPr>
          <w:ilvl w:val="0"/>
          <w:numId w:val="16"/>
        </w:numPr>
        <w:tabs>
          <w:tab w:val="left" w:pos="368"/>
        </w:tabs>
        <w:autoSpaceDE/>
        <w:autoSpaceDN/>
        <w:spacing w:line="0" w:lineRule="atLeast"/>
        <w:ind w:left="368" w:right="20" w:hanging="368"/>
        <w:jc w:val="both"/>
        <w:rPr>
          <w:sz w:val="24"/>
        </w:rPr>
      </w:pPr>
      <w:r>
        <w:rPr>
          <w:sz w:val="24"/>
        </w:rPr>
        <w:t>di non essere oggetto di provvedimenti disciplinari in corso da parte del proprio ordine professionale che determinano la sospensione dall’Albo dell’Ordine/Collegio di professionale di appartenenza;</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0" w:lineRule="atLeast"/>
        <w:ind w:left="368" w:right="20" w:hanging="368"/>
        <w:jc w:val="both"/>
        <w:rPr>
          <w:sz w:val="24"/>
        </w:rPr>
      </w:pPr>
      <w:r>
        <w:rPr>
          <w:sz w:val="24"/>
        </w:rPr>
        <w:t>ai fini della capacità tecnica-professionale, di aver eseguito direttamente i servizi e le prestazioni riconducibili all’oggetto della manifestazione di interesse nel campo dei cantieri di lavoro per disoccupati di cui al successivo elenco:</w:t>
      </w:r>
    </w:p>
    <w:p w:rsidR="0066756C" w:rsidRDefault="0066756C" w:rsidP="0066756C">
      <w:pPr>
        <w:spacing w:line="69" w:lineRule="exact"/>
      </w:pPr>
    </w:p>
    <w:p w:rsidR="0066756C" w:rsidRDefault="0066756C" w:rsidP="0066756C">
      <w:pPr>
        <w:spacing w:line="0" w:lineRule="atLeast"/>
        <w:ind w:left="428"/>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Data di esecuzione del servizio/prestazione 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Descrizione del servizio/prestazione ________________________________________________;</w:t>
      </w:r>
    </w:p>
    <w:p w:rsidR="0066756C" w:rsidRDefault="0066756C" w:rsidP="0066756C">
      <w:pPr>
        <w:spacing w:line="8" w:lineRule="exact"/>
      </w:pPr>
    </w:p>
    <w:p w:rsidR="0066756C" w:rsidRDefault="0066756C" w:rsidP="0066756C">
      <w:pPr>
        <w:spacing w:line="0" w:lineRule="atLeast"/>
        <w:ind w:left="428"/>
        <w:rPr>
          <w:sz w:val="24"/>
        </w:rPr>
      </w:pPr>
      <w:r>
        <w:rPr>
          <w:sz w:val="24"/>
        </w:rPr>
        <w:t>Territorio/Area interessato dal servizio ______________________________________________;</w:t>
      </w:r>
    </w:p>
    <w:p w:rsidR="0066756C" w:rsidRDefault="0066756C" w:rsidP="0066756C">
      <w:pPr>
        <w:spacing w:line="127" w:lineRule="exact"/>
      </w:pPr>
    </w:p>
    <w:p w:rsidR="0066756C" w:rsidRDefault="0066756C" w:rsidP="0066756C">
      <w:pPr>
        <w:spacing w:line="0" w:lineRule="atLeast"/>
        <w:ind w:left="428"/>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Data di esecuzione del servizio/prestazione 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Descrizione del servizio/prestazione ________________________________________________;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Territorio/Area interessato dal servizio ______________________________________________;</w:t>
      </w:r>
    </w:p>
    <w:p w:rsidR="0066756C" w:rsidRDefault="0066756C" w:rsidP="0066756C">
      <w:pPr>
        <w:spacing w:line="127" w:lineRule="exact"/>
      </w:pPr>
    </w:p>
    <w:p w:rsidR="0066756C" w:rsidRDefault="0066756C" w:rsidP="0066756C">
      <w:pPr>
        <w:spacing w:line="0" w:lineRule="atLeast"/>
        <w:ind w:left="428"/>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Data di esecuzione del servizio/prestazione ___________________________________________;</w:t>
      </w:r>
    </w:p>
    <w:p w:rsidR="0066756C" w:rsidRDefault="0066756C" w:rsidP="0066756C">
      <w:pPr>
        <w:spacing w:line="0" w:lineRule="atLeast"/>
        <w:ind w:left="428"/>
        <w:rPr>
          <w:sz w:val="24"/>
        </w:rPr>
        <w:sectPr w:rsidR="0066756C">
          <w:pgSz w:w="11900" w:h="16838"/>
          <w:pgMar w:top="719" w:right="1126" w:bottom="160" w:left="852" w:header="0" w:footer="0" w:gutter="0"/>
          <w:cols w:space="0" w:equalWidth="0">
            <w:col w:w="9928"/>
          </w:cols>
          <w:docGrid w:linePitch="360"/>
        </w:sectPr>
      </w:pPr>
    </w:p>
    <w:p w:rsidR="0066756C" w:rsidRDefault="0066756C" w:rsidP="0066756C">
      <w:pPr>
        <w:spacing w:line="200" w:lineRule="exact"/>
      </w:pPr>
    </w:p>
    <w:p w:rsidR="0066756C" w:rsidRDefault="0066756C" w:rsidP="0066756C">
      <w:pPr>
        <w:spacing w:line="0" w:lineRule="atLeast"/>
        <w:ind w:left="30"/>
      </w:pPr>
      <w:bookmarkStart w:id="6" w:name="page10"/>
      <w:bookmarkEnd w:id="6"/>
    </w:p>
    <w:p w:rsidR="0066756C" w:rsidRDefault="0066756C" w:rsidP="0066756C">
      <w:pPr>
        <w:spacing w:line="8" w:lineRule="exact"/>
      </w:pPr>
    </w:p>
    <w:p w:rsidR="0066756C" w:rsidRDefault="0066756C" w:rsidP="0066756C">
      <w:pPr>
        <w:spacing w:line="0" w:lineRule="atLeast"/>
        <w:ind w:left="9030"/>
        <w:rPr>
          <w:b/>
        </w:rPr>
      </w:pPr>
    </w:p>
    <w:p w:rsidR="0066756C" w:rsidRDefault="0066756C" w:rsidP="0066756C">
      <w:pPr>
        <w:spacing w:line="236" w:lineRule="exact"/>
      </w:pPr>
    </w:p>
    <w:p w:rsidR="0066756C" w:rsidRDefault="0066756C" w:rsidP="0066756C">
      <w:pPr>
        <w:spacing w:line="0" w:lineRule="atLeast"/>
        <w:ind w:left="450"/>
        <w:rPr>
          <w:sz w:val="24"/>
        </w:rPr>
      </w:pPr>
      <w:r>
        <w:rPr>
          <w:sz w:val="24"/>
        </w:rPr>
        <w:t>Descrizione del servizio/prestazione ________________________________________________;</w:t>
      </w:r>
    </w:p>
    <w:p w:rsidR="0066756C" w:rsidRDefault="0066756C" w:rsidP="0066756C">
      <w:pPr>
        <w:spacing w:line="8" w:lineRule="exact"/>
      </w:pPr>
    </w:p>
    <w:p w:rsidR="0066756C" w:rsidRDefault="0066756C" w:rsidP="0066756C">
      <w:pPr>
        <w:spacing w:line="0" w:lineRule="atLeast"/>
        <w:ind w:left="450"/>
        <w:rPr>
          <w:sz w:val="24"/>
        </w:rPr>
      </w:pPr>
      <w:r>
        <w:rPr>
          <w:sz w:val="24"/>
        </w:rPr>
        <w:t>Territorio/Area interessato dal servizio ______________________________________________;</w:t>
      </w:r>
    </w:p>
    <w:p w:rsidR="0066756C" w:rsidRDefault="0066756C" w:rsidP="0066756C">
      <w:pPr>
        <w:spacing w:line="127" w:lineRule="exact"/>
      </w:pPr>
    </w:p>
    <w:p w:rsidR="0066756C" w:rsidRDefault="0066756C" w:rsidP="0066756C">
      <w:pPr>
        <w:spacing w:line="0" w:lineRule="atLeast"/>
        <w:ind w:left="450"/>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Data di esecuzione del servizio/prestazione 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Descrizione del servizio/prestazione ________________________________________________;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Territorio/Area interessato dal servizio ______________________________________________;</w:t>
      </w:r>
    </w:p>
    <w:p w:rsidR="0066756C" w:rsidRDefault="0066756C" w:rsidP="0066756C">
      <w:pPr>
        <w:spacing w:line="127" w:lineRule="exact"/>
      </w:pPr>
    </w:p>
    <w:p w:rsidR="0066756C" w:rsidRDefault="0066756C" w:rsidP="0066756C">
      <w:pPr>
        <w:spacing w:line="0" w:lineRule="atLeast"/>
        <w:ind w:left="450"/>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Data di esecuzione del servizio/prestazione 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Descrizione del servizio/prestazione ________________________________________________;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Territorio/Area interessato dal servizio ______________________________________________;</w:t>
      </w:r>
    </w:p>
    <w:p w:rsidR="0066756C" w:rsidRDefault="0066756C" w:rsidP="0066756C">
      <w:pPr>
        <w:spacing w:line="200" w:lineRule="exact"/>
      </w:pPr>
    </w:p>
    <w:p w:rsidR="0066756C" w:rsidRDefault="0066756C" w:rsidP="0066756C">
      <w:pPr>
        <w:spacing w:line="257" w:lineRule="exact"/>
      </w:pPr>
    </w:p>
    <w:p w:rsidR="0066756C" w:rsidRDefault="0066756C" w:rsidP="0066756C">
      <w:pPr>
        <w:spacing w:line="0" w:lineRule="atLeast"/>
        <w:ind w:left="30"/>
        <w:rPr>
          <w:sz w:val="24"/>
        </w:rPr>
      </w:pPr>
      <w:r>
        <w:rPr>
          <w:sz w:val="24"/>
        </w:rPr>
        <w:t>Data_________________</w:t>
      </w:r>
    </w:p>
    <w:p w:rsidR="0066756C" w:rsidRDefault="0066756C" w:rsidP="0066756C">
      <w:pPr>
        <w:spacing w:line="213" w:lineRule="auto"/>
        <w:ind w:left="3980"/>
        <w:jc w:val="center"/>
        <w:rPr>
          <w:sz w:val="32"/>
          <w:vertAlign w:val="superscript"/>
        </w:rPr>
      </w:pPr>
      <w:r>
        <w:rPr>
          <w:sz w:val="24"/>
        </w:rPr>
        <w:t>Firma</w:t>
      </w:r>
      <w:r>
        <w:rPr>
          <w:sz w:val="32"/>
          <w:vertAlign w:val="superscript"/>
        </w:rPr>
        <w:t>2</w:t>
      </w:r>
    </w:p>
    <w:p w:rsidR="0066756C" w:rsidRDefault="0066756C" w:rsidP="0066756C">
      <w:pPr>
        <w:spacing w:line="221" w:lineRule="auto"/>
        <w:ind w:left="3980"/>
        <w:jc w:val="center"/>
        <w:rPr>
          <w:sz w:val="24"/>
        </w:rPr>
      </w:pPr>
      <w:r>
        <w:rPr>
          <w:sz w:val="24"/>
        </w:rPr>
        <w:t>Il Professionista</w:t>
      </w:r>
    </w:p>
    <w:p w:rsidR="0066756C" w:rsidRDefault="0066756C" w:rsidP="0066756C">
      <w:pPr>
        <w:spacing w:line="127" w:lineRule="exact"/>
      </w:pPr>
    </w:p>
    <w:p w:rsidR="0066756C" w:rsidRDefault="0066756C" w:rsidP="0066756C">
      <w:pPr>
        <w:spacing w:line="0" w:lineRule="atLeast"/>
        <w:ind w:left="5090"/>
        <w:rPr>
          <w:sz w:val="24"/>
        </w:rPr>
      </w:pPr>
      <w:r>
        <w:rPr>
          <w:sz w:val="24"/>
        </w:rPr>
        <w:t>__________________________________</w:t>
      </w:r>
    </w:p>
    <w:p w:rsidR="0066756C" w:rsidRDefault="00D44973" w:rsidP="0066756C">
      <w:pPr>
        <w:spacing w:line="20" w:lineRule="exact"/>
      </w:pPr>
      <w:r w:rsidRPr="00D44973">
        <w:rPr>
          <w:sz w:val="24"/>
        </w:rPr>
        <w:pict>
          <v:line id="_x0000_s2081" style="position:absolute;z-index:-251626496" from="-3.45pt,101.15pt" to="-3.45pt,335.2pt" o:userdrawn="t" strokeweight=".33864mm"/>
        </w:pict>
      </w:r>
      <w:r w:rsidRPr="00D44973">
        <w:rPr>
          <w:sz w:val="24"/>
        </w:rPr>
        <w:pict>
          <v:line id="_x0000_s2082" style="position:absolute;z-index:-251625472" from="477.2pt,101.15pt" to="477.2pt,335.2pt" o:userdrawn="t" strokeweight=".96pt"/>
        </w:pict>
      </w:r>
    </w:p>
    <w:p w:rsidR="0066756C" w:rsidRDefault="0066756C" w:rsidP="0066756C">
      <w:pPr>
        <w:spacing w:line="200" w:lineRule="exact"/>
      </w:pPr>
    </w:p>
    <w:p w:rsidR="0066756C" w:rsidRDefault="0066756C" w:rsidP="0066756C">
      <w:pPr>
        <w:spacing w:line="200" w:lineRule="exact"/>
      </w:pPr>
    </w:p>
    <w:p w:rsidR="0066756C" w:rsidRDefault="0066756C" w:rsidP="0066756C">
      <w:pPr>
        <w:widowControl/>
        <w:numPr>
          <w:ilvl w:val="0"/>
          <w:numId w:val="17"/>
        </w:numPr>
        <w:tabs>
          <w:tab w:val="left" w:pos="310"/>
        </w:tabs>
        <w:autoSpaceDE/>
        <w:autoSpaceDN/>
        <w:spacing w:line="0" w:lineRule="atLeast"/>
        <w:ind w:left="310" w:hanging="310"/>
        <w:rPr>
          <w:rFonts w:ascii="Wingdings" w:eastAsia="Wingdings" w:hAnsi="Wingdings"/>
          <w:sz w:val="43"/>
          <w:vertAlign w:val="superscript"/>
        </w:rPr>
      </w:pPr>
      <w:r>
        <w:rPr>
          <w:b/>
          <w:u w:val="single"/>
        </w:rPr>
        <w:t>informativa PRIVACY</w:t>
      </w:r>
    </w:p>
    <w:p w:rsidR="0066756C" w:rsidRDefault="0066756C" w:rsidP="0066756C">
      <w:pPr>
        <w:spacing w:line="21" w:lineRule="exact"/>
      </w:pPr>
    </w:p>
    <w:p w:rsidR="0066756C" w:rsidRDefault="0066756C" w:rsidP="0066756C">
      <w:pPr>
        <w:widowControl/>
        <w:numPr>
          <w:ilvl w:val="0"/>
          <w:numId w:val="18"/>
        </w:numPr>
        <w:tabs>
          <w:tab w:val="left" w:pos="310"/>
        </w:tabs>
        <w:autoSpaceDE/>
        <w:autoSpaceDN/>
        <w:spacing w:line="239" w:lineRule="auto"/>
        <w:ind w:left="310" w:right="580" w:hanging="288"/>
        <w:jc w:val="both"/>
      </w:pPr>
      <w:r>
        <w:t>Nella procedura di gara saranno rispettati i principi di riservatezza delle informazioni ai sensi del decreto legislativo 30 giugno 2003, n.196, compatibilmente con le funzioni istituzionali, le disposizioni di legge e regolamentari concernenti i pubblici appalti e le disposizioni riguardanti il diritto di accesso ai documenti ed alle informazioni;</w:t>
      </w:r>
    </w:p>
    <w:p w:rsidR="0066756C" w:rsidRDefault="0066756C" w:rsidP="0066756C">
      <w:pPr>
        <w:spacing w:line="21" w:lineRule="exact"/>
      </w:pPr>
    </w:p>
    <w:p w:rsidR="0066756C" w:rsidRDefault="0066756C" w:rsidP="0066756C">
      <w:pPr>
        <w:widowControl/>
        <w:numPr>
          <w:ilvl w:val="0"/>
          <w:numId w:val="18"/>
        </w:numPr>
        <w:tabs>
          <w:tab w:val="left" w:pos="310"/>
        </w:tabs>
        <w:autoSpaceDE/>
        <w:autoSpaceDN/>
        <w:spacing w:line="0" w:lineRule="atLeast"/>
        <w:ind w:left="310" w:right="580" w:hanging="288"/>
        <w:jc w:val="both"/>
      </w:pPr>
      <w:r>
        <w:t>i dati forniti dagli operatori economici saranno trattati, in maniera non automatizzata, esclusivamente per le finalità di esperimento della gara, nonché, limitatamente al solo aggiudicatario, per la successiva stipulazione e gestione del contratto;</w:t>
      </w:r>
    </w:p>
    <w:p w:rsidR="0066756C" w:rsidRDefault="0066756C" w:rsidP="0066756C">
      <w:pPr>
        <w:spacing w:line="18" w:lineRule="exact"/>
      </w:pPr>
    </w:p>
    <w:p w:rsidR="0066756C" w:rsidRDefault="0066756C" w:rsidP="0066756C">
      <w:pPr>
        <w:widowControl/>
        <w:numPr>
          <w:ilvl w:val="0"/>
          <w:numId w:val="18"/>
        </w:numPr>
        <w:tabs>
          <w:tab w:val="left" w:pos="310"/>
        </w:tabs>
        <w:autoSpaceDE/>
        <w:autoSpaceDN/>
        <w:spacing w:line="237" w:lineRule="auto"/>
        <w:ind w:left="310" w:right="580" w:hanging="288"/>
      </w:pPr>
      <w:r>
        <w:t>in particolare, il trattamento dei dati personali si propone la finalità di consentire l'accertamento dell'idoneità dei concorrenti in relazione all'appalto di che trattasi;</w:t>
      </w:r>
    </w:p>
    <w:p w:rsidR="0066756C" w:rsidRDefault="0066756C" w:rsidP="0066756C">
      <w:pPr>
        <w:spacing w:line="18" w:lineRule="exact"/>
      </w:pPr>
    </w:p>
    <w:p w:rsidR="0066756C" w:rsidRDefault="0066756C" w:rsidP="0066756C">
      <w:pPr>
        <w:widowControl/>
        <w:numPr>
          <w:ilvl w:val="0"/>
          <w:numId w:val="18"/>
        </w:numPr>
        <w:tabs>
          <w:tab w:val="left" w:pos="310"/>
        </w:tabs>
        <w:autoSpaceDE/>
        <w:autoSpaceDN/>
        <w:spacing w:line="237" w:lineRule="auto"/>
        <w:ind w:left="310" w:right="580" w:hanging="288"/>
      </w:pPr>
      <w:r>
        <w:t>il conferimento dei dati ha natura obbligatoria, nel senso che il concorrente, se intende partecipare alla procedura, deve rendere le prescritte dichiarazioni a pena di esclusione;</w:t>
      </w:r>
    </w:p>
    <w:p w:rsidR="0066756C" w:rsidRDefault="0066756C" w:rsidP="0066756C">
      <w:pPr>
        <w:spacing w:line="18" w:lineRule="exact"/>
      </w:pPr>
    </w:p>
    <w:p w:rsidR="0066756C" w:rsidRDefault="0066756C" w:rsidP="0066756C">
      <w:pPr>
        <w:widowControl/>
        <w:numPr>
          <w:ilvl w:val="0"/>
          <w:numId w:val="18"/>
        </w:numPr>
        <w:tabs>
          <w:tab w:val="left" w:pos="310"/>
        </w:tabs>
        <w:autoSpaceDE/>
        <w:autoSpaceDN/>
        <w:spacing w:line="0" w:lineRule="atLeast"/>
        <w:ind w:left="310" w:right="580" w:hanging="288"/>
        <w:jc w:val="both"/>
      </w:pPr>
      <w:r>
        <w:t>i dati possono essere comunicati, in applicazione delle vigenti disposizioni normative, ai competenti uffici pubblici, nonché agli altri concorrenti che esercitino il diritto di accesso ai documenti di gara ex artt. 22 e ss. della L. 241/1990;</w:t>
      </w:r>
    </w:p>
    <w:p w:rsidR="0066756C" w:rsidRDefault="0066756C" w:rsidP="0066756C">
      <w:pPr>
        <w:spacing w:line="18" w:lineRule="exact"/>
      </w:pPr>
    </w:p>
    <w:p w:rsidR="0066756C" w:rsidRDefault="0066756C" w:rsidP="0066756C">
      <w:pPr>
        <w:widowControl/>
        <w:numPr>
          <w:ilvl w:val="0"/>
          <w:numId w:val="18"/>
        </w:numPr>
        <w:tabs>
          <w:tab w:val="left" w:pos="310"/>
        </w:tabs>
        <w:autoSpaceDE/>
        <w:autoSpaceDN/>
        <w:spacing w:line="237" w:lineRule="auto"/>
        <w:ind w:left="310" w:right="580" w:hanging="288"/>
      </w:pPr>
      <w:r>
        <w:t>il titolare del trattamento dei dati è il  Responsabile  Settore III  del Comune di CINISI: Geom. Evola Vincenzo</w:t>
      </w:r>
    </w:p>
    <w:p w:rsidR="0066756C" w:rsidRDefault="00D44973" w:rsidP="0066756C">
      <w:pPr>
        <w:spacing w:line="20" w:lineRule="exact"/>
      </w:pPr>
      <w:r>
        <w:pict>
          <v:line id="_x0000_s2083" style="position:absolute;z-index:-251624448" from="-3.95pt,12.6pt" to="477.7pt,12.6pt" o:userdrawn="t" strokeweight=".96pt"/>
        </w:pict>
      </w:r>
      <w:r>
        <w:pict>
          <v:line id="_x0000_s2084" style="position:absolute;z-index:-251623424" from="1.05pt,107.3pt" to="145.05pt,107.3pt" o:userdrawn="t" strokeweight=".16931mm"/>
        </w:pict>
      </w: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D44973" w:rsidP="0066756C">
      <w:pPr>
        <w:widowControl/>
        <w:numPr>
          <w:ilvl w:val="0"/>
          <w:numId w:val="19"/>
        </w:numPr>
        <w:tabs>
          <w:tab w:val="left" w:pos="150"/>
        </w:tabs>
        <w:autoSpaceDE/>
        <w:autoSpaceDN/>
        <w:spacing w:line="206" w:lineRule="auto"/>
        <w:ind w:left="30" w:right="20" w:hanging="8"/>
        <w:rPr>
          <w:sz w:val="26"/>
          <w:vertAlign w:val="superscript"/>
        </w:rPr>
      </w:pPr>
      <w:r w:rsidRPr="00D44973">
        <w:rPr>
          <w:sz w:val="24"/>
        </w:rPr>
        <w:pict>
          <v:line id="_x0000_s2080" style="position:absolute;left:0;text-align:left;z-index:-251627520" from="8.25pt,49.15pt" to="489.9pt,49.15pt" o:userdrawn="t" strokeweight=".33864mm"/>
        </w:pict>
      </w:r>
      <w:r w:rsidR="0066756C">
        <w:t>La firma deve essere corredata da fotocopia, non autenticata, di idoneo documento di identità del sottoscrittore in corso di validità</w:t>
      </w:r>
    </w:p>
    <w:p w:rsidR="0066756C" w:rsidRDefault="0066756C" w:rsidP="0066756C">
      <w:pPr>
        <w:tabs>
          <w:tab w:val="left" w:pos="150"/>
        </w:tabs>
        <w:spacing w:line="206" w:lineRule="auto"/>
        <w:ind w:left="30" w:right="20" w:hanging="8"/>
        <w:rPr>
          <w:sz w:val="26"/>
          <w:vertAlign w:val="superscript"/>
        </w:rPr>
        <w:sectPr w:rsidR="0066756C">
          <w:pgSz w:w="11900" w:h="16838"/>
          <w:pgMar w:top="719" w:right="1126" w:bottom="160" w:left="830" w:header="0" w:footer="0" w:gutter="0"/>
          <w:cols w:space="0" w:equalWidth="0">
            <w:col w:w="9950"/>
          </w:cols>
          <w:docGrid w:linePitch="360"/>
        </w:sectPr>
      </w:pPr>
    </w:p>
    <w:p w:rsidR="0066756C" w:rsidRDefault="0066756C" w:rsidP="0066756C">
      <w:pPr>
        <w:spacing w:line="298" w:lineRule="exact"/>
      </w:pPr>
    </w:p>
    <w:sectPr w:rsidR="0066756C" w:rsidSect="001956EF">
      <w:headerReference w:type="default" r:id="rId9"/>
      <w:footerReference w:type="default" r:id="rId10"/>
      <w:pgSz w:w="12000" w:h="8000" w:orient="landscape"/>
      <w:pgMar w:top="720" w:right="380" w:bottom="280" w:left="3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EF" w:rsidRDefault="001956EF" w:rsidP="001956EF">
      <w:r>
        <w:separator/>
      </w:r>
    </w:p>
  </w:endnote>
  <w:endnote w:type="continuationSeparator" w:id="0">
    <w:p w:rsidR="001956EF" w:rsidRDefault="001956EF" w:rsidP="00195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D44973">
    <w:pPr>
      <w:pStyle w:val="Corpodeltesto"/>
      <w:spacing w:line="14" w:lineRule="auto"/>
      <w:rPr>
        <w:sz w:val="20"/>
      </w:rPr>
    </w:pPr>
    <w:r w:rsidRPr="00D44973">
      <w:pict>
        <v:shapetype id="_x0000_t202" coordsize="21600,21600" o:spt="202" path="m,l,21600r21600,l21600,xe">
          <v:stroke joinstyle="miter"/>
          <v:path gradientshapeok="t" o:connecttype="rect"/>
        </v:shapetype>
        <v:shape id="_x0000_s1025" type="#_x0000_t202" style="position:absolute;margin-left:530.6pt;margin-top:793.75pt;width:11pt;height:13.05pt;z-index:-251802624;mso-position-horizontal-relative:page;mso-position-vertical-relative:page" filled="f" stroked="f">
          <v:textbox inset="0,0,0,0">
            <w:txbxContent>
              <w:p w:rsidR="001956EF" w:rsidRDefault="00D44973">
                <w:pPr>
                  <w:spacing w:before="10"/>
                  <w:ind w:left="60"/>
                  <w:rPr>
                    <w:sz w:val="20"/>
                  </w:rPr>
                </w:pPr>
                <w:r>
                  <w:fldChar w:fldCharType="begin"/>
                </w:r>
                <w:r w:rsidR="00C93941">
                  <w:rPr>
                    <w:w w:val="99"/>
                    <w:sz w:val="20"/>
                  </w:rPr>
                  <w:instrText xml:space="preserve"> PAGE </w:instrText>
                </w:r>
                <w:r>
                  <w:fldChar w:fldCharType="separate"/>
                </w:r>
                <w:r w:rsidR="00056158">
                  <w:rPr>
                    <w:noProof/>
                    <w:w w:val="99"/>
                    <w:sz w:val="20"/>
                  </w:rPr>
                  <w:t>10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1956EF">
    <w:pPr>
      <w:pStyle w:val="Corpodeltes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EF" w:rsidRDefault="001956EF" w:rsidP="001956EF">
      <w:r>
        <w:separator/>
      </w:r>
    </w:p>
  </w:footnote>
  <w:footnote w:type="continuationSeparator" w:id="0">
    <w:p w:rsidR="001956EF" w:rsidRDefault="001956EF" w:rsidP="00195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D44973">
    <w:pPr>
      <w:pStyle w:val="Corpodeltesto"/>
      <w:spacing w:line="14" w:lineRule="auto"/>
      <w:rPr>
        <w:sz w:val="20"/>
      </w:rPr>
    </w:pPr>
    <w:r w:rsidRPr="00D44973">
      <w:pict>
        <v:shapetype id="_x0000_t202" coordsize="21600,21600" o:spt="202" path="m,l,21600r21600,l21600,xe">
          <v:stroke joinstyle="miter"/>
          <v:path gradientshapeok="t" o:connecttype="rect"/>
        </v:shapetype>
        <v:shape id="_x0000_s1027" type="#_x0000_t202" style="position:absolute;margin-left:41.6pt;margin-top:35.5pt;width:106.05pt;height:24.8pt;z-index:-251804672;mso-position-horizontal-relative:page;mso-position-vertical-relative:page" filled="f" stroked="f">
          <v:textbox inset="0,0,0,0">
            <w:txbxContent>
              <w:p w:rsidR="001956EF" w:rsidRPr="00C93941" w:rsidRDefault="00C93941" w:rsidP="00C93941">
                <w:r w:rsidRPr="00C93941">
                  <w:t xml:space="preserve"> </w:t>
                </w:r>
              </w:p>
            </w:txbxContent>
          </v:textbox>
          <w10:wrap anchorx="page" anchory="page"/>
        </v:shape>
      </w:pict>
    </w:r>
    <w:r w:rsidRPr="00D44973">
      <w:pict>
        <v:shape id="_x0000_s1026" type="#_x0000_t202" style="position:absolute;margin-left:492.3pt;margin-top:59.1pt;width:47.4pt;height:13.05pt;z-index:-251803648;mso-position-horizontal-relative:page;mso-position-vertical-relative:page" filled="f" stroked="f">
          <v:textbox inset="0,0,0,0">
            <w:txbxContent>
              <w:p w:rsidR="001956EF" w:rsidRDefault="00C93941">
                <w:pPr>
                  <w:spacing w:before="10"/>
                  <w:ind w:left="20"/>
                  <w:rPr>
                    <w:b/>
                    <w:sz w:val="20"/>
                  </w:rPr>
                </w:pPr>
                <w:r>
                  <w:rPr>
                    <w:b/>
                    <w:sz w:val="20"/>
                  </w:rPr>
                  <w:t>Allegato 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1956EF">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66EF438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140E0F7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3352255A"/>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431BD7B6"/>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3F2DBA30"/>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257130A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7311DEB"/>
    <w:multiLevelType w:val="hybridMultilevel"/>
    <w:tmpl w:val="620AA278"/>
    <w:lvl w:ilvl="0" w:tplc="84D2ED00">
      <w:start w:val="1"/>
      <w:numFmt w:val="lowerLetter"/>
      <w:lvlText w:val="%1)"/>
      <w:lvlJc w:val="left"/>
      <w:pPr>
        <w:ind w:left="472" w:hanging="360"/>
        <w:jc w:val="right"/>
      </w:pPr>
      <w:rPr>
        <w:rFonts w:ascii="Times New Roman" w:eastAsia="Times New Roman" w:hAnsi="Times New Roman" w:cs="Times New Roman" w:hint="default"/>
        <w:spacing w:val="-6"/>
        <w:w w:val="99"/>
        <w:sz w:val="24"/>
        <w:szCs w:val="24"/>
        <w:lang w:val="it-IT" w:eastAsia="it-IT" w:bidi="it-IT"/>
      </w:rPr>
    </w:lvl>
    <w:lvl w:ilvl="1" w:tplc="CA12CE4C">
      <w:numFmt w:val="bullet"/>
      <w:lvlText w:val=""/>
      <w:lvlJc w:val="left"/>
      <w:pPr>
        <w:ind w:left="707" w:hanging="359"/>
      </w:pPr>
      <w:rPr>
        <w:rFonts w:ascii="Wingdings" w:eastAsia="Wingdings" w:hAnsi="Wingdings" w:cs="Wingdings" w:hint="default"/>
        <w:b/>
        <w:bCs/>
        <w:w w:val="99"/>
        <w:sz w:val="24"/>
        <w:szCs w:val="24"/>
        <w:lang w:val="it-IT" w:eastAsia="it-IT" w:bidi="it-IT"/>
      </w:rPr>
    </w:lvl>
    <w:lvl w:ilvl="2" w:tplc="F4D09714">
      <w:numFmt w:val="bullet"/>
      <w:lvlText w:val="•"/>
      <w:lvlJc w:val="left"/>
      <w:pPr>
        <w:ind w:left="1756" w:hanging="359"/>
      </w:pPr>
      <w:rPr>
        <w:rFonts w:hint="default"/>
        <w:lang w:val="it-IT" w:eastAsia="it-IT" w:bidi="it-IT"/>
      </w:rPr>
    </w:lvl>
    <w:lvl w:ilvl="3" w:tplc="580E715A">
      <w:numFmt w:val="bullet"/>
      <w:lvlText w:val="•"/>
      <w:lvlJc w:val="left"/>
      <w:pPr>
        <w:ind w:left="2812" w:hanging="359"/>
      </w:pPr>
      <w:rPr>
        <w:rFonts w:hint="default"/>
        <w:lang w:val="it-IT" w:eastAsia="it-IT" w:bidi="it-IT"/>
      </w:rPr>
    </w:lvl>
    <w:lvl w:ilvl="4" w:tplc="073E2CEA">
      <w:numFmt w:val="bullet"/>
      <w:lvlText w:val="•"/>
      <w:lvlJc w:val="left"/>
      <w:pPr>
        <w:ind w:left="3868" w:hanging="359"/>
      </w:pPr>
      <w:rPr>
        <w:rFonts w:hint="default"/>
        <w:lang w:val="it-IT" w:eastAsia="it-IT" w:bidi="it-IT"/>
      </w:rPr>
    </w:lvl>
    <w:lvl w:ilvl="5" w:tplc="60C8504A">
      <w:numFmt w:val="bullet"/>
      <w:lvlText w:val="•"/>
      <w:lvlJc w:val="left"/>
      <w:pPr>
        <w:ind w:left="4925" w:hanging="359"/>
      </w:pPr>
      <w:rPr>
        <w:rFonts w:hint="default"/>
        <w:lang w:val="it-IT" w:eastAsia="it-IT" w:bidi="it-IT"/>
      </w:rPr>
    </w:lvl>
    <w:lvl w:ilvl="6" w:tplc="C15C5C48">
      <w:numFmt w:val="bullet"/>
      <w:lvlText w:val="•"/>
      <w:lvlJc w:val="left"/>
      <w:pPr>
        <w:ind w:left="5981" w:hanging="359"/>
      </w:pPr>
      <w:rPr>
        <w:rFonts w:hint="default"/>
        <w:lang w:val="it-IT" w:eastAsia="it-IT" w:bidi="it-IT"/>
      </w:rPr>
    </w:lvl>
    <w:lvl w:ilvl="7" w:tplc="ACC0D314">
      <w:numFmt w:val="bullet"/>
      <w:lvlText w:val="•"/>
      <w:lvlJc w:val="left"/>
      <w:pPr>
        <w:ind w:left="7037" w:hanging="359"/>
      </w:pPr>
      <w:rPr>
        <w:rFonts w:hint="default"/>
        <w:lang w:val="it-IT" w:eastAsia="it-IT" w:bidi="it-IT"/>
      </w:rPr>
    </w:lvl>
    <w:lvl w:ilvl="8" w:tplc="4D148EA4">
      <w:numFmt w:val="bullet"/>
      <w:lvlText w:val="•"/>
      <w:lvlJc w:val="left"/>
      <w:pPr>
        <w:ind w:left="8093" w:hanging="359"/>
      </w:pPr>
      <w:rPr>
        <w:rFonts w:hint="default"/>
        <w:lang w:val="it-IT" w:eastAsia="it-IT" w:bidi="it-IT"/>
      </w:rPr>
    </w:lvl>
  </w:abstractNum>
  <w:abstractNum w:abstractNumId="18">
    <w:nsid w:val="6045069D"/>
    <w:multiLevelType w:val="hybridMultilevel"/>
    <w:tmpl w:val="E2382F44"/>
    <w:lvl w:ilvl="0" w:tplc="A2E24998">
      <w:numFmt w:val="bullet"/>
      <w:lvlText w:val=""/>
      <w:lvlJc w:val="left"/>
      <w:pPr>
        <w:ind w:left="472" w:hanging="360"/>
      </w:pPr>
      <w:rPr>
        <w:rFonts w:ascii="Symbol" w:eastAsia="Symbol" w:hAnsi="Symbol" w:cs="Symbol" w:hint="default"/>
        <w:w w:val="100"/>
        <w:sz w:val="24"/>
        <w:szCs w:val="24"/>
        <w:lang w:val="it-IT" w:eastAsia="it-IT" w:bidi="it-IT"/>
      </w:rPr>
    </w:lvl>
    <w:lvl w:ilvl="1" w:tplc="E4040AE2">
      <w:numFmt w:val="bullet"/>
      <w:lvlText w:val="•"/>
      <w:lvlJc w:val="left"/>
      <w:pPr>
        <w:ind w:left="1452" w:hanging="360"/>
      </w:pPr>
      <w:rPr>
        <w:rFonts w:hint="default"/>
        <w:lang w:val="it-IT" w:eastAsia="it-IT" w:bidi="it-IT"/>
      </w:rPr>
    </w:lvl>
    <w:lvl w:ilvl="2" w:tplc="DA06A7E0">
      <w:numFmt w:val="bullet"/>
      <w:lvlText w:val="•"/>
      <w:lvlJc w:val="left"/>
      <w:pPr>
        <w:ind w:left="2425" w:hanging="360"/>
      </w:pPr>
      <w:rPr>
        <w:rFonts w:hint="default"/>
        <w:lang w:val="it-IT" w:eastAsia="it-IT" w:bidi="it-IT"/>
      </w:rPr>
    </w:lvl>
    <w:lvl w:ilvl="3" w:tplc="DE8C512A">
      <w:numFmt w:val="bullet"/>
      <w:lvlText w:val="•"/>
      <w:lvlJc w:val="left"/>
      <w:pPr>
        <w:ind w:left="3397" w:hanging="360"/>
      </w:pPr>
      <w:rPr>
        <w:rFonts w:hint="default"/>
        <w:lang w:val="it-IT" w:eastAsia="it-IT" w:bidi="it-IT"/>
      </w:rPr>
    </w:lvl>
    <w:lvl w:ilvl="4" w:tplc="4828B8A8">
      <w:numFmt w:val="bullet"/>
      <w:lvlText w:val="•"/>
      <w:lvlJc w:val="left"/>
      <w:pPr>
        <w:ind w:left="4370" w:hanging="360"/>
      </w:pPr>
      <w:rPr>
        <w:rFonts w:hint="default"/>
        <w:lang w:val="it-IT" w:eastAsia="it-IT" w:bidi="it-IT"/>
      </w:rPr>
    </w:lvl>
    <w:lvl w:ilvl="5" w:tplc="AA90C496">
      <w:numFmt w:val="bullet"/>
      <w:lvlText w:val="•"/>
      <w:lvlJc w:val="left"/>
      <w:pPr>
        <w:ind w:left="5343" w:hanging="360"/>
      </w:pPr>
      <w:rPr>
        <w:rFonts w:hint="default"/>
        <w:lang w:val="it-IT" w:eastAsia="it-IT" w:bidi="it-IT"/>
      </w:rPr>
    </w:lvl>
    <w:lvl w:ilvl="6" w:tplc="6928879E">
      <w:numFmt w:val="bullet"/>
      <w:lvlText w:val="•"/>
      <w:lvlJc w:val="left"/>
      <w:pPr>
        <w:ind w:left="6315" w:hanging="360"/>
      </w:pPr>
      <w:rPr>
        <w:rFonts w:hint="default"/>
        <w:lang w:val="it-IT" w:eastAsia="it-IT" w:bidi="it-IT"/>
      </w:rPr>
    </w:lvl>
    <w:lvl w:ilvl="7" w:tplc="32C4E52C">
      <w:numFmt w:val="bullet"/>
      <w:lvlText w:val="•"/>
      <w:lvlJc w:val="left"/>
      <w:pPr>
        <w:ind w:left="7288" w:hanging="360"/>
      </w:pPr>
      <w:rPr>
        <w:rFonts w:hint="default"/>
        <w:lang w:val="it-IT" w:eastAsia="it-IT" w:bidi="it-IT"/>
      </w:rPr>
    </w:lvl>
    <w:lvl w:ilvl="8" w:tplc="86667D4A">
      <w:numFmt w:val="bullet"/>
      <w:lvlText w:val="•"/>
      <w:lvlJc w:val="left"/>
      <w:pPr>
        <w:ind w:left="8261" w:hanging="360"/>
      </w:pPr>
      <w:rPr>
        <w:rFonts w:hint="default"/>
        <w:lang w:val="it-IT" w:eastAsia="it-IT" w:bidi="it-IT"/>
      </w:rPr>
    </w:lvl>
  </w:abstractNum>
  <w:num w:numId="1">
    <w:abstractNumId w:val="17"/>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shapeLayoutLikeWW8/>
    <w:useFELayout/>
  </w:compat>
  <w:rsids>
    <w:rsidRoot w:val="001956EF"/>
    <w:rsid w:val="00056158"/>
    <w:rsid w:val="001956EF"/>
    <w:rsid w:val="00481972"/>
    <w:rsid w:val="0066756C"/>
    <w:rsid w:val="007C4E7D"/>
    <w:rsid w:val="009C5CB2"/>
    <w:rsid w:val="00C93941"/>
    <w:rsid w:val="00D24758"/>
    <w:rsid w:val="00D449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956EF"/>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956EF"/>
    <w:tblPr>
      <w:tblInd w:w="0" w:type="dxa"/>
      <w:tblCellMar>
        <w:top w:w="0" w:type="dxa"/>
        <w:left w:w="0" w:type="dxa"/>
        <w:bottom w:w="0" w:type="dxa"/>
        <w:right w:w="0" w:type="dxa"/>
      </w:tblCellMar>
    </w:tblPr>
  </w:style>
  <w:style w:type="paragraph" w:styleId="Corpodeltesto">
    <w:name w:val="Body Text"/>
    <w:basedOn w:val="Normale"/>
    <w:uiPriority w:val="1"/>
    <w:qFormat/>
    <w:rsid w:val="001956EF"/>
    <w:rPr>
      <w:sz w:val="24"/>
      <w:szCs w:val="24"/>
    </w:rPr>
  </w:style>
  <w:style w:type="paragraph" w:customStyle="1" w:styleId="Heading1">
    <w:name w:val="Heading 1"/>
    <w:basedOn w:val="Normale"/>
    <w:uiPriority w:val="1"/>
    <w:qFormat/>
    <w:rsid w:val="001956EF"/>
    <w:pPr>
      <w:ind w:left="3080" w:right="3136"/>
      <w:jc w:val="center"/>
      <w:outlineLvl w:val="1"/>
    </w:pPr>
    <w:rPr>
      <w:b/>
      <w:bCs/>
      <w:sz w:val="24"/>
      <w:szCs w:val="24"/>
    </w:rPr>
  </w:style>
  <w:style w:type="paragraph" w:styleId="Paragrafoelenco">
    <w:name w:val="List Paragraph"/>
    <w:basedOn w:val="Normale"/>
    <w:uiPriority w:val="1"/>
    <w:qFormat/>
    <w:rsid w:val="001956EF"/>
    <w:pPr>
      <w:ind w:left="472" w:right="168" w:hanging="360"/>
      <w:jc w:val="both"/>
    </w:pPr>
  </w:style>
  <w:style w:type="paragraph" w:customStyle="1" w:styleId="TableParagraph">
    <w:name w:val="Table Paragraph"/>
    <w:basedOn w:val="Normale"/>
    <w:uiPriority w:val="1"/>
    <w:qFormat/>
    <w:rsid w:val="001956EF"/>
  </w:style>
  <w:style w:type="paragraph" w:styleId="Intestazione">
    <w:name w:val="header"/>
    <w:basedOn w:val="Normale"/>
    <w:link w:val="IntestazioneCarattere"/>
    <w:uiPriority w:val="99"/>
    <w:semiHidden/>
    <w:unhideWhenUsed/>
    <w:rsid w:val="00C9394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9394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C9394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93941"/>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4645</Words>
  <Characters>26479</Characters>
  <Application>Microsoft Office Word</Application>
  <DocSecurity>0</DocSecurity>
  <Lines>220</Lines>
  <Paragraphs>62</Paragraphs>
  <ScaleCrop>false</ScaleCrop>
  <Company/>
  <LinksUpToDate>false</LinksUpToDate>
  <CharactersWithSpaces>31062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ISTANZA E DICHIARAZIONE DI PARTECIPAZIONE ALLA GARA</dc:title>
  <dc:creator>Provincia</dc:creator>
  <cp:lastModifiedBy>utente</cp:lastModifiedBy>
  <cp:revision>2</cp:revision>
  <dcterms:created xsi:type="dcterms:W3CDTF">2020-10-15T08:47:00Z</dcterms:created>
  <dcterms:modified xsi:type="dcterms:W3CDTF">2020-10-15T08:47:00Z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Office Word 2007</vt:lpwstr>
  </property>
  <property fmtid="{D5CDD505-2E9C-101B-9397-08002B2CF9AE}" pid="4" name="LastSaved">
    <vt:filetime>2020-10-13T00:00:00Z</vt:filetime>
  </property>
</Properties>
</file>